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spacing w:before="71" w:lineRule="auto"/>
        <w:ind w:left="1054" w:right="1062" w:firstLine="0"/>
        <w:jc w:val="center"/>
        <w:rPr/>
      </w:pPr>
      <w:r w:rsidDel="00000000" w:rsidR="00000000" w:rsidRPr="00000000">
        <w:rPr>
          <w:rtl w:val="0"/>
        </w:rPr>
        <w:t xml:space="preserve">Муниципальный этап</w:t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line="451" w:lineRule="auto"/>
        <w:ind w:left="1054" w:right="1062" w:firstLine="0"/>
        <w:jc w:val="center"/>
        <w:rPr>
          <w:b w:val="1"/>
          <w:sz w:val="24"/>
          <w:szCs w:val="24"/>
          <w:highlight w:val="yellow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Всероссийской олимпиады школьников по истории 2022-2023 учебного года Ответы и критерии. 7 класс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1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7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Время на подготовку – 2 академических часа (120 мин)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1"/>
          <w:szCs w:val="21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112.000000000002" w:type="dxa"/>
        <w:jc w:val="left"/>
        <w:tblInd w:w="116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619"/>
        <w:gridCol w:w="643"/>
        <w:gridCol w:w="719"/>
        <w:gridCol w:w="614"/>
        <w:gridCol w:w="618"/>
        <w:gridCol w:w="719"/>
        <w:gridCol w:w="853"/>
        <w:gridCol w:w="613"/>
        <w:gridCol w:w="527"/>
        <w:gridCol w:w="1065"/>
        <w:gridCol w:w="1122"/>
        <w:tblGridChange w:id="0">
          <w:tblGrid>
            <w:gridCol w:w="619"/>
            <w:gridCol w:w="643"/>
            <w:gridCol w:w="719"/>
            <w:gridCol w:w="614"/>
            <w:gridCol w:w="618"/>
            <w:gridCol w:w="719"/>
            <w:gridCol w:w="853"/>
            <w:gridCol w:w="613"/>
            <w:gridCol w:w="527"/>
            <w:gridCol w:w="1065"/>
            <w:gridCol w:w="1122"/>
          </w:tblGrid>
        </w:tblGridChange>
      </w:tblGrid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1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2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7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8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21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всего</w:t>
            </w:r>
          </w:p>
        </w:tc>
      </w:tr>
      <w:tr>
        <w:trPr>
          <w:cantSplit w:val="0"/>
          <w:trHeight w:val="273" w:hRule="atLeast"/>
          <w:tblHeader w:val="0"/>
        </w:trPr>
        <w:tc>
          <w:tcPr/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1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2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3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0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7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</w:t>
            </w:r>
          </w:p>
        </w:tc>
        <w:tc>
          <w:tcPr/>
          <w:p w:rsidR="00000000" w:rsidDel="00000000" w:rsidP="00000000" w:rsidRDefault="00000000" w:rsidRPr="00000000" w14:paraId="000000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18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2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4" w:lineRule="auto"/>
              <w:ind w:left="121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100</w:t>
            </w:r>
          </w:p>
        </w:tc>
      </w:tr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6"/>
          <w:szCs w:val="2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I. Выберите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несколько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верных ответов в каждом задании. Ответы запишите в приведенную ниже таблицу (по 1 баллу за каждый правильный ответ, максимальный балл – 9).</w:t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0"/>
        <w:numPr>
          <w:ilvl w:val="1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756" w:right="403" w:hanging="36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Укажите произведения культуры, которые были созданы в XI веке: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1) «Остромирово Евангелие» 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2) Собор Парижской Богоматери 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3) Собор Святой Софии в Новгороде 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4) «Слово о Законе и Благодати» 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5) Успенский собор во Владимире </w:t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6) «Повесть временных лет»</w:t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1.2. Выберите из предложенного перечня события, относящиеся к ХIII в.: </w:t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1) Третий крестовый поход</w:t>
      </w:r>
    </w:p>
    <w:p w:rsidR="00000000" w:rsidDel="00000000" w:rsidP="00000000" w:rsidRDefault="00000000" w:rsidRPr="00000000" w14:paraId="0000003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2) битва на реке Воже </w:t>
      </w:r>
    </w:p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3) битва на реке Сити </w:t>
      </w:r>
    </w:p>
    <w:p w:rsidR="00000000" w:rsidDel="00000000" w:rsidP="00000000" w:rsidRDefault="00000000" w:rsidRPr="00000000" w14:paraId="000000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4) начало Столетней войны </w:t>
      </w:r>
    </w:p>
    <w:p w:rsidR="00000000" w:rsidDel="00000000" w:rsidP="00000000" w:rsidRDefault="00000000" w:rsidRPr="00000000" w14:paraId="0000003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5) Грюнвальдская битва 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6) начало созыва парламента в Англии</w:t>
      </w:r>
    </w:p>
    <w:p w:rsidR="00000000" w:rsidDel="00000000" w:rsidP="00000000" w:rsidRDefault="00000000" w:rsidRPr="00000000" w14:paraId="000000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1.3. Укажите пары современников: </w:t>
      </w:r>
    </w:p>
    <w:p w:rsidR="00000000" w:rsidDel="00000000" w:rsidP="00000000" w:rsidRDefault="00000000" w:rsidRPr="00000000" w14:paraId="000000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1) Анна Ярославна – Иоанн Безземельный </w:t>
      </w:r>
    </w:p>
    <w:p w:rsidR="00000000" w:rsidDel="00000000" w:rsidP="00000000" w:rsidRDefault="00000000" w:rsidRPr="00000000" w14:paraId="000000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2) Андрей Боголюбский – Фридрих Барбаросса </w:t>
      </w:r>
    </w:p>
    <w:p w:rsidR="00000000" w:rsidDel="00000000" w:rsidP="00000000" w:rsidRDefault="00000000" w:rsidRPr="00000000" w14:paraId="000000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3) Иван Калита- хан Узбек </w:t>
      </w:r>
    </w:p>
    <w:p w:rsidR="00000000" w:rsidDel="00000000" w:rsidP="00000000" w:rsidRDefault="00000000" w:rsidRPr="00000000" w14:paraId="000000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4) Дмитрий Донской – Людовик XI Святой </w:t>
      </w:r>
    </w:p>
    <w:p w:rsidR="00000000" w:rsidDel="00000000" w:rsidP="00000000" w:rsidRDefault="00000000" w:rsidRPr="00000000" w14:paraId="0000003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403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5) Василий </w:t>
      </w:r>
      <w:r w:rsidDel="00000000" w:rsidR="00000000" w:rsidRPr="00000000">
        <w:rPr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  – Фернан Магеллан </w:t>
      </w:r>
    </w:p>
    <w:p w:rsidR="00000000" w:rsidDel="00000000" w:rsidP="00000000" w:rsidRDefault="00000000" w:rsidRPr="00000000" w14:paraId="000000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0047"/>
        </w:tabs>
        <w:spacing w:after="0" w:before="211" w:line="276" w:lineRule="auto"/>
        <w:ind w:left="396" w:right="403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6) Иван III – Изабелла Кастильская</w:t>
      </w:r>
    </w:p>
    <w:tbl>
      <w:tblPr>
        <w:tblStyle w:val="Table2"/>
        <w:tblW w:w="963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23"/>
        <w:gridCol w:w="3423"/>
        <w:gridCol w:w="2789"/>
        <w:tblGridChange w:id="0">
          <w:tblGrid>
            <w:gridCol w:w="3423"/>
            <w:gridCol w:w="3423"/>
            <w:gridCol w:w="278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1.1</w:t>
            </w:r>
          </w:p>
        </w:tc>
        <w:tc>
          <w:tcPr/>
          <w:p w:rsidR="00000000" w:rsidDel="00000000" w:rsidP="00000000" w:rsidRDefault="00000000" w:rsidRPr="00000000" w14:paraId="0000004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1.2</w:t>
            </w:r>
          </w:p>
        </w:tc>
        <w:tc>
          <w:tcPr/>
          <w:p w:rsidR="00000000" w:rsidDel="00000000" w:rsidP="00000000" w:rsidRDefault="00000000" w:rsidRPr="00000000" w14:paraId="000000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134</w:t>
            </w:r>
          </w:p>
        </w:tc>
        <w:tc>
          <w:tcPr/>
          <w:p w:rsidR="00000000" w:rsidDel="00000000" w:rsidP="00000000" w:rsidRDefault="00000000" w:rsidRPr="00000000" w14:paraId="000000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136</w:t>
            </w:r>
          </w:p>
        </w:tc>
        <w:tc>
          <w:tcPr/>
          <w:p w:rsidR="00000000" w:rsidDel="00000000" w:rsidP="00000000" w:rsidRDefault="00000000" w:rsidRPr="00000000" w14:paraId="000000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11" w:line="276" w:lineRule="auto"/>
              <w:ind w:left="0" w:right="403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236</w:t>
            </w:r>
          </w:p>
        </w:tc>
      </w:tr>
    </w:tbl>
    <w:p w:rsidR="00000000" w:rsidDel="00000000" w:rsidP="00000000" w:rsidRDefault="00000000" w:rsidRPr="00000000" w14:paraId="0000004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II. Изучите представленные ряды, определите и напишите, по какому принципу выстроен каждый ряд (По 2 балла за каждый максимально правильный ответ. Максимальный балл - 10)</w:t>
      </w:r>
    </w:p>
    <w:p w:rsidR="00000000" w:rsidDel="00000000" w:rsidP="00000000" w:rsidRDefault="00000000" w:rsidRPr="00000000" w14:paraId="0000004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9398"/>
        </w:tabs>
        <w:spacing w:after="0" w:before="46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2.1.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Ответ: ереси</w:t>
        <w:tab/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8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pageBreakBefore w:val="0"/>
        <w:widowControl w:val="0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760"/>
        </w:tabs>
        <w:spacing w:after="0" w:before="0" w:line="240" w:lineRule="auto"/>
        <w:ind w:left="818" w:right="0" w:hanging="423"/>
        <w:jc w:val="left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части древнерусского города</w:t>
        <w:tab/>
      </w:r>
    </w:p>
    <w:p w:rsidR="00000000" w:rsidDel="00000000" w:rsidP="00000000" w:rsidRDefault="00000000" w:rsidRPr="00000000" w14:paraId="0000004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pageBreakBefore w:val="0"/>
        <w:widowControl w:val="0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40"/>
        </w:tabs>
        <w:spacing w:after="0" w:before="201" w:line="240" w:lineRule="auto"/>
        <w:ind w:left="818" w:right="0" w:hanging="423"/>
        <w:jc w:val="left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съезды русских князей</w:t>
        <w:tab/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0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40"/>
        </w:tabs>
        <w:spacing w:after="0" w:before="0" w:line="240" w:lineRule="auto"/>
        <w:ind w:left="818" w:right="0" w:hanging="423"/>
        <w:jc w:val="left"/>
        <w:rPr/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участники Куликовской битвы</w:t>
        <w:tab/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pageBreakBefore w:val="0"/>
        <w:widowControl w:val="0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6520"/>
        </w:tabs>
        <w:spacing w:after="0" w:before="0" w:line="451" w:lineRule="auto"/>
        <w:ind w:left="818" w:right="2550" w:hanging="423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элементы женской одежды на Руси</w:t>
        <w:tab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0" w:line="276" w:lineRule="auto"/>
        <w:ind w:left="396" w:right="406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III. Дайте краткое обоснование принципа составления рядов исторических событий, назовите один лишний элемент, свой выбор обоснуйте. (Максимум 2 балла за ряд. Лишний элемент - 1 балл, обоснование - 1 балл. Максимальный балл – 6)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7"/>
          <w:szCs w:val="27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9398"/>
        </w:tabs>
        <w:spacing w:after="0" w:before="46" w:line="240" w:lineRule="auto"/>
        <w:ind w:left="396" w:right="0" w:firstLine="0"/>
        <w:jc w:val="left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3.1.  Ответ:  Ятвяги; остальные – восточнославянские племена.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9398"/>
        </w:tabs>
        <w:spacing w:after="0" w:before="46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rtl w:val="0"/>
        </w:rPr>
        <w:t xml:space="preserve">3.2.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Ответ: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Джакомо Кваренги – итальянский архитектор, работавший в России в XVIII в- нач XIX.</w:t>
      </w:r>
    </w:p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9398"/>
        </w:tabs>
        <w:spacing w:after="0" w:before="46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sz w:val="24"/>
          <w:szCs w:val="24"/>
          <w:rtl w:val="0"/>
        </w:rPr>
        <w:t xml:space="preserve">3.3.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огнищанин Объяснение: остальные – категории зависимого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населения\</w:t>
      </w:r>
      <w:r w:rsidDel="00000000" w:rsidR="00000000" w:rsidRPr="00000000">
        <w:rPr>
          <w:sz w:val="24"/>
          <w:szCs w:val="24"/>
          <w:rtl w:val="0"/>
        </w:rPr>
        <w:t xml:space="preserve">несвободного населения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Древней Руси.</w:t>
      </w:r>
    </w:p>
    <w:p w:rsidR="00000000" w:rsidDel="00000000" w:rsidP="00000000" w:rsidRDefault="00000000" w:rsidRPr="00000000" w14:paraId="0000005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819"/>
          <w:tab w:val="left" w:pos="9398"/>
        </w:tabs>
        <w:spacing w:after="0" w:before="90" w:line="276" w:lineRule="auto"/>
        <w:ind w:left="396" w:right="914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IV. Установите соответствие между событиями отечественной истории и</w:t>
      </w:r>
      <w:r w:rsidDel="00000000" w:rsidR="00000000" w:rsidRPr="00000000">
        <w:rPr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событиями зарубежной истории, произошедшими в том же веке. Запишите выбранные цифры под соответствующими буквами в таблицу в бланке работы (по 2 балла за правильный ответ, максимальный балл- 8 )</w:t>
      </w:r>
    </w:p>
    <w:p w:rsidR="00000000" w:rsidDel="00000000" w:rsidP="00000000" w:rsidRDefault="00000000" w:rsidRPr="00000000" w14:paraId="0000005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8"/>
          <w:szCs w:val="18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633.0" w:type="dxa"/>
        <w:jc w:val="left"/>
        <w:tblInd w:w="29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21"/>
        <w:gridCol w:w="3827"/>
        <w:gridCol w:w="850"/>
        <w:gridCol w:w="4135"/>
        <w:tblGridChange w:id="0">
          <w:tblGrid>
            <w:gridCol w:w="821"/>
            <w:gridCol w:w="3827"/>
            <w:gridCol w:w="850"/>
            <w:gridCol w:w="4135"/>
          </w:tblGrid>
        </w:tblGridChange>
      </w:tblGrid>
      <w:tr>
        <w:trPr>
          <w:cantSplit w:val="0"/>
          <w:trHeight w:val="551" w:hRule="atLeast"/>
          <w:tblHeader w:val="0"/>
        </w:trPr>
        <w:tc>
          <w:tcPr/>
          <w:p w:rsidR="00000000" w:rsidDel="00000000" w:rsidP="00000000" w:rsidRDefault="00000000" w:rsidRPr="00000000" w14:paraId="0000005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СОБЫТИЯ ОТЕЧЕСТВЕННОЙ</w:t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61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ИСТОРИИ</w:t>
            </w:r>
          </w:p>
        </w:tc>
        <w:tc>
          <w:tcPr/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СОБЫТИЯ ЗАРУБЕЖНОЙ</w:t>
            </w:r>
          </w:p>
          <w:p w:rsidR="00000000" w:rsidDel="00000000" w:rsidP="00000000" w:rsidRDefault="00000000" w:rsidRPr="00000000" w14:paraId="0000005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61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ИСТОРИИ</w:t>
            </w:r>
          </w:p>
        </w:tc>
      </w:tr>
      <w:tr>
        <w:trPr>
          <w:cantSplit w:val="0"/>
          <w:trHeight w:val="830" w:hRule="atLeast"/>
          <w:tblHeader w:val="0"/>
        </w:trPr>
        <w:tc>
          <w:tcPr/>
          <w:p w:rsidR="00000000" w:rsidDel="00000000" w:rsidP="00000000" w:rsidRDefault="00000000" w:rsidRPr="00000000" w14:paraId="0000005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5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61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Правление Юрия Долгорукого </w:t>
            </w:r>
          </w:p>
        </w:tc>
        <w:tc>
          <w:tcPr/>
          <w:p w:rsidR="00000000" w:rsidDel="00000000" w:rsidP="00000000" w:rsidRDefault="00000000" w:rsidRPr="00000000" w14:paraId="0000005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6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Война Алой и Белой розы </w:t>
            </w:r>
          </w:p>
        </w:tc>
      </w:tr>
      <w:tr>
        <w:trPr>
          <w:cantSplit w:val="0"/>
          <w:trHeight w:val="551" w:hRule="atLeast"/>
          <w:tblHeader w:val="0"/>
        </w:trPr>
        <w:tc>
          <w:tcPr/>
          <w:p w:rsidR="00000000" w:rsidDel="00000000" w:rsidP="00000000" w:rsidRDefault="00000000" w:rsidRPr="00000000" w14:paraId="0000006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6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2" w:line="261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Основание </w:t>
            </w:r>
            <w:r w:rsidDel="00000000" w:rsidR="00000000" w:rsidRPr="00000000">
              <w:rPr>
                <w:sz w:val="24"/>
                <w:szCs w:val="24"/>
                <w:rtl w:val="0"/>
              </w:rPr>
              <w:t xml:space="preserve">крепости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Юрьева </w:t>
            </w:r>
          </w:p>
        </w:tc>
        <w:tc>
          <w:tcPr/>
          <w:p w:rsidR="00000000" w:rsidDel="00000000" w:rsidP="00000000" w:rsidRDefault="00000000" w:rsidRPr="00000000" w14:paraId="0000006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6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Второй крестовый поход </w:t>
            </w:r>
          </w:p>
        </w:tc>
      </w:tr>
      <w:tr>
        <w:trPr>
          <w:cantSplit w:val="0"/>
          <w:trHeight w:val="830" w:hRule="atLeast"/>
          <w:tblHeader w:val="0"/>
        </w:trPr>
        <w:tc>
          <w:tcPr/>
          <w:p w:rsidR="00000000" w:rsidDel="00000000" w:rsidP="00000000" w:rsidRDefault="00000000" w:rsidRPr="00000000" w14:paraId="0000006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6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Второй поход Батыя на Русь </w:t>
            </w:r>
          </w:p>
        </w:tc>
        <w:tc>
          <w:tcPr/>
          <w:p w:rsidR="00000000" w:rsidDel="00000000" w:rsidP="00000000" w:rsidRDefault="00000000" w:rsidRPr="00000000" w14:paraId="0000006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6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2" w:lineRule="auto"/>
              <w:ind w:left="110" w:right="1555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Жакерия </w:t>
            </w:r>
          </w:p>
        </w:tc>
      </w:tr>
      <w:tr>
        <w:trPr>
          <w:cantSplit w:val="0"/>
          <w:trHeight w:val="552" w:hRule="atLeast"/>
          <w:tblHeader w:val="0"/>
        </w:trPr>
        <w:tc>
          <w:tcPr/>
          <w:p w:rsidR="00000000" w:rsidDel="00000000" w:rsidP="00000000" w:rsidRDefault="00000000" w:rsidRPr="00000000" w14:paraId="0000006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6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5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Строительство белокаменного Московского Кремля </w:t>
            </w:r>
          </w:p>
        </w:tc>
        <w:tc>
          <w:tcPr/>
          <w:p w:rsidR="00000000" w:rsidDel="00000000" w:rsidP="00000000" w:rsidRDefault="00000000" w:rsidRPr="00000000" w14:paraId="0000006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Великая хартия вольности </w:t>
            </w:r>
          </w:p>
        </w:tc>
      </w:tr>
      <w:tr>
        <w:trPr>
          <w:cantSplit w:val="0"/>
          <w:trHeight w:val="551" w:hRule="atLeast"/>
          <w:tblHeader w:val="0"/>
        </w:trPr>
        <w:tc>
          <w:tcPr/>
          <w:p w:rsidR="00000000" w:rsidDel="00000000" w:rsidP="00000000" w:rsidRDefault="00000000" w:rsidRPr="00000000" w14:paraId="0000006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7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Взятие Иерусалима крестоносцами </w:t>
            </w:r>
          </w:p>
        </w:tc>
      </w:tr>
    </w:tbl>
    <w:p w:rsidR="00000000" w:rsidDel="00000000" w:rsidP="00000000" w:rsidRDefault="00000000" w:rsidRPr="00000000" w14:paraId="0000007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6"/>
          <w:szCs w:val="2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pStyle w:val="Heading1"/>
        <w:spacing w:before="216" w:lineRule="auto"/>
        <w:ind w:firstLine="396"/>
        <w:rPr/>
      </w:pPr>
      <w:r w:rsidDel="00000000" w:rsidR="00000000" w:rsidRPr="00000000">
        <w:rPr>
          <w:rtl w:val="0"/>
        </w:rPr>
        <w:t xml:space="preserve">Ответ:</w:t>
      </w:r>
    </w:p>
    <w:p w:rsidR="00000000" w:rsidDel="00000000" w:rsidP="00000000" w:rsidRDefault="00000000" w:rsidRPr="00000000" w14:paraId="0000007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12.0" w:type="dxa"/>
        <w:jc w:val="left"/>
        <w:tblInd w:w="29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099"/>
        <w:gridCol w:w="2123"/>
        <w:gridCol w:w="2378"/>
        <w:gridCol w:w="2412"/>
        <w:tblGridChange w:id="0">
          <w:tblGrid>
            <w:gridCol w:w="2099"/>
            <w:gridCol w:w="2123"/>
            <w:gridCol w:w="2378"/>
            <w:gridCol w:w="2412"/>
          </w:tblGrid>
        </w:tblGridChange>
      </w:tblGrid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7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4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7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7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</w:t>
            </w:r>
          </w:p>
        </w:tc>
      </w:tr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  2</w:t>
            </w:r>
          </w:p>
        </w:tc>
        <w:tc>
          <w:tcPr/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5</w:t>
            </w:r>
          </w:p>
        </w:tc>
        <w:tc>
          <w:tcPr/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  4</w:t>
            </w:r>
          </w:p>
        </w:tc>
        <w:tc>
          <w:tcPr/>
          <w:p w:rsidR="00000000" w:rsidDel="00000000" w:rsidP="00000000" w:rsidRDefault="00000000" w:rsidRPr="00000000" w14:paraId="0000007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   3</w:t>
            </w:r>
          </w:p>
        </w:tc>
      </w:tr>
    </w:tbl>
    <w:p w:rsidR="00000000" w:rsidDel="00000000" w:rsidP="00000000" w:rsidRDefault="00000000" w:rsidRPr="00000000" w14:paraId="0000007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6"/>
          <w:szCs w:val="2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1" w:line="276" w:lineRule="auto"/>
        <w:ind w:left="252" w:right="416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V. Перед вами фрагменты исторических источников и портреты монархов. Заполните таблицу. (4 балла за каждую полностью правильно заполненную строку, 1 ошибка – 3 балла, 2 ошибки – 2 балла, 3 ошибки – 1 балл, 4 ошибки – 0 баллов. Максимальный балл - 12 баллов)</w:t>
      </w:r>
    </w:p>
    <w:p w:rsidR="00000000" w:rsidDel="00000000" w:rsidP="00000000" w:rsidRDefault="00000000" w:rsidRPr="00000000" w14:paraId="0000007E">
      <w:pPr>
        <w:pStyle w:val="Heading1"/>
        <w:spacing w:line="319" w:lineRule="auto"/>
        <w:ind w:left="929" w:firstLine="0"/>
        <w:rPr>
          <w:sz w:val="27"/>
          <w:szCs w:val="27"/>
        </w:rPr>
      </w:pPr>
      <w:r w:rsidDel="00000000" w:rsidR="00000000" w:rsidRPr="00000000">
        <w:rPr>
          <w:rtl w:val="0"/>
        </w:rPr>
        <w:t xml:space="preserve">Отрывки из исторических источников: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0"/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55"/>
        </w:tabs>
        <w:spacing w:after="0" w:before="0" w:line="240" w:lineRule="auto"/>
        <w:ind w:left="221" w:right="224" w:firstLine="708.0000000000001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 переходе крестьян. Крестьянам разрешается переходить их волости в волость, из села в село лишь в течение одного срока в году: за неделю до осеннего Юрьева дня (26 ноября) и в течение недели после осеннего Юрьева дня. За пользование двором крестьяне платят в степной полосе рубль, а в лесной - полтину. Если крестьянин проживет у господина год, то при уходе он платит четверть стоимости двора, если два года - половину стоимости двора, три года - три четверти, а за четыре года он уплачивает стоимость всего двора.</w:t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0"/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300"/>
        </w:tabs>
        <w:spacing w:after="0" w:before="71" w:line="240" w:lineRule="auto"/>
        <w:ind w:left="221" w:right="224" w:firstLine="708.0000000000001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 Холопство полное — трех родов: первое, когда кто купит человека,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хотя бы и за полгривны, и поставит свидетелей, а отдаст ногату при самом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холопе. А второе холопство, когда кто женится на рабе без всякого условия, 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если женится с условием, то он остается на тех правах, как было условлено.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А вот третье холопство, когда кто без условия же пойдет в тиуны или 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ключники; если же было заключено условие, то остается на тех правах, как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было условлено.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keepNext w:val="0"/>
        <w:keepLines w:val="0"/>
        <w:pageBreakBefore w:val="0"/>
        <w:widowControl w:val="0"/>
        <w:numPr>
          <w:ilvl w:val="2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1220"/>
        </w:tabs>
        <w:spacing w:after="0" w:before="90" w:line="240" w:lineRule="auto"/>
        <w:ind w:left="221" w:right="223" w:firstLine="708.0000000000001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Крестьянам разрешается переходить из волости в волость и из села 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село раз в году: за неделю до и неделю после осеннего Юрьева дня. За дворы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пожилое платить: в полевой местности за двор рубль и два алтына, в лесной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местности, за десять верст до строевого леса, за двор полтина и два алтына.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Владельцу земли за уход платить: за год стоимость четверти двора, за два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года - полдвора, за три года - три четверти, за четыре года стоимость двора -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рубль и два алтына. Пожилое взимать с ворот, а за отъезд брать со двора по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два алтына; кроме этого никаких пошлин не брать. Если у крестьянина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останется посеянный озимый хлеб, как только он его уберет, или не с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убранного, должен заплатить с бороны два алтына. Если посеяна была рожь 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его земле, он должен платить подать Царю и Великому Князю со ржи, 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боярину, на чьей земле он жил не платить ничего. Священнику пожилого не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платить. Если крестьянин продастся кому-либо в полные холопы, он уходит 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любое время и пожилого не платит; если же у него останется посеянный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хлеб, он должен с него заплатить подать Царю и Великому Князю, а не будет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f6f6f9" w:val="clear"/>
          <w:vertAlign w:val="baseline"/>
          <w:rtl w:val="0"/>
        </w:rPr>
        <w:t xml:space="preserve">платить подать, он лишается всего урожая.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tabs>
          <w:tab w:val="left" w:pos="1220"/>
        </w:tabs>
        <w:spacing w:before="90" w:lineRule="auto"/>
        <w:ind w:left="221" w:right="223" w:firstLine="0"/>
        <w:jc w:val="both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Портреты монархов: </w:t>
      </w:r>
    </w:p>
    <w:tbl>
      <w:tblPr>
        <w:tblStyle w:val="Table5"/>
        <w:tblW w:w="10219.0" w:type="dxa"/>
        <w:jc w:val="left"/>
        <w:tblInd w:w="22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37"/>
        <w:gridCol w:w="3353"/>
        <w:gridCol w:w="3429"/>
        <w:tblGridChange w:id="0">
          <w:tblGrid>
            <w:gridCol w:w="3437"/>
            <w:gridCol w:w="3353"/>
            <w:gridCol w:w="342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3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4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85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6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/>
              <w:drawing>
                <wp:inline distB="0" distT="0" distL="0" distR="0">
                  <wp:extent cx="1505403" cy="1954719"/>
                  <wp:effectExtent b="0" l="0" r="0" t="0"/>
                  <wp:docPr id="35" name="image5.jpg"/>
                  <a:graphic>
                    <a:graphicData uri="http://schemas.openxmlformats.org/drawingml/2006/picture">
                      <pic:pic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5403" cy="195471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7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/>
              <w:drawing>
                <wp:inline distB="0" distT="0" distL="0" distR="0">
                  <wp:extent cx="1399769" cy="1978296"/>
                  <wp:effectExtent b="0" l="0" r="0" t="0"/>
                  <wp:docPr id="37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9769" cy="197829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8">
            <w:pPr>
              <w:tabs>
                <w:tab w:val="left" w:pos="1220"/>
              </w:tabs>
              <w:spacing w:before="90" w:lineRule="auto"/>
              <w:ind w:right="223"/>
              <w:jc w:val="center"/>
              <w:rPr>
                <w:b w:val="1"/>
                <w:sz w:val="24"/>
                <w:szCs w:val="24"/>
              </w:rPr>
            </w:pPr>
            <w:r w:rsidDel="00000000" w:rsidR="00000000" w:rsidRPr="00000000">
              <w:rPr/>
              <w:drawing>
                <wp:inline distB="0" distT="0" distL="0" distR="0">
                  <wp:extent cx="1445097" cy="1920111"/>
                  <wp:effectExtent b="0" l="0" r="0" t="0"/>
                  <wp:docPr id="36" name="image10.jpg"/>
                  <a:graphic>
                    <a:graphicData uri="http://schemas.openxmlformats.org/drawingml/2006/picture">
                      <pic:pic>
                        <pic:nvPicPr>
                          <pic:cNvPr id="0" name="image10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097" cy="192011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9">
      <w:pPr>
        <w:pStyle w:val="Heading1"/>
        <w:spacing w:line="319" w:lineRule="auto"/>
        <w:ind w:left="929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pStyle w:val="Heading1"/>
        <w:ind w:firstLine="396"/>
        <w:rPr/>
      </w:pPr>
      <w:r w:rsidDel="00000000" w:rsidR="00000000" w:rsidRPr="00000000">
        <w:rPr>
          <w:rtl w:val="0"/>
        </w:rPr>
        <w:t xml:space="preserve">Ответ:</w:t>
      </w:r>
    </w:p>
    <w:p w:rsidR="00000000" w:rsidDel="00000000" w:rsidP="00000000" w:rsidRDefault="00000000" w:rsidRPr="00000000" w14:paraId="0000008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9813.0" w:type="dxa"/>
        <w:jc w:val="left"/>
        <w:tblInd w:w="257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875"/>
        <w:gridCol w:w="1842"/>
        <w:gridCol w:w="1843"/>
        <w:gridCol w:w="2126"/>
        <w:gridCol w:w="2127"/>
        <w:tblGridChange w:id="0">
          <w:tblGrid>
            <w:gridCol w:w="1875"/>
            <w:gridCol w:w="1842"/>
            <w:gridCol w:w="1843"/>
            <w:gridCol w:w="2126"/>
            <w:gridCol w:w="2127"/>
          </w:tblGrid>
        </w:tblGridChange>
      </w:tblGrid>
      <w:tr>
        <w:trPr>
          <w:cantSplit w:val="0"/>
          <w:trHeight w:val="551" w:hRule="atLeast"/>
          <w:tblHeader w:val="0"/>
        </w:trPr>
        <w:tc>
          <w:tcPr/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Номер отрывка</w:t>
            </w:r>
          </w:p>
        </w:tc>
        <w:tc>
          <w:tcPr/>
          <w:p w:rsidR="00000000" w:rsidDel="00000000" w:rsidP="00000000" w:rsidRDefault="00000000" w:rsidRPr="00000000" w14:paraId="0000008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Номер изображения</w:t>
            </w:r>
          </w:p>
        </w:tc>
        <w:tc>
          <w:tcPr/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Имя правителя</w:t>
            </w:r>
          </w:p>
        </w:tc>
        <w:tc>
          <w:tcPr/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Название документа</w:t>
            </w:r>
          </w:p>
        </w:tc>
        <w:tc>
          <w:tcPr/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Год принятия документа</w:t>
            </w:r>
          </w:p>
        </w:tc>
      </w:tr>
      <w:tr>
        <w:trPr>
          <w:cantSplit w:val="0"/>
          <w:trHeight w:val="552" w:hRule="atLeast"/>
          <w:tblHeader w:val="0"/>
        </w:trPr>
        <w:tc>
          <w:tcPr/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9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9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Иван III</w:t>
            </w:r>
          </w:p>
        </w:tc>
        <w:tc>
          <w:tcPr/>
          <w:p w:rsidR="00000000" w:rsidDel="00000000" w:rsidP="00000000" w:rsidRDefault="00000000" w:rsidRPr="00000000" w14:paraId="0000009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Судебник</w:t>
            </w:r>
          </w:p>
        </w:tc>
        <w:tc>
          <w:tcPr/>
          <w:p w:rsidR="00000000" w:rsidDel="00000000" w:rsidP="00000000" w:rsidRDefault="00000000" w:rsidRPr="00000000" w14:paraId="0000009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1497</w:t>
            </w:r>
          </w:p>
        </w:tc>
      </w:tr>
      <w:tr>
        <w:trPr>
          <w:cantSplit w:val="0"/>
          <w:trHeight w:val="829" w:hRule="atLeast"/>
          <w:tblHeader w:val="0"/>
        </w:trPr>
        <w:tc>
          <w:tcPr/>
          <w:p w:rsidR="00000000" w:rsidDel="00000000" w:rsidP="00000000" w:rsidRDefault="00000000" w:rsidRPr="00000000" w14:paraId="0000009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9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9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Владимир Мономах</w:t>
            </w:r>
          </w:p>
        </w:tc>
        <w:tc>
          <w:tcPr/>
          <w:p w:rsidR="00000000" w:rsidDel="00000000" w:rsidP="00000000" w:rsidRDefault="00000000" w:rsidRPr="00000000" w14:paraId="0000009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Устав Владимира Мономаха</w:t>
            </w:r>
          </w:p>
        </w:tc>
        <w:tc>
          <w:tcPr/>
          <w:p w:rsidR="00000000" w:rsidDel="00000000" w:rsidP="00000000" w:rsidRDefault="00000000" w:rsidRPr="00000000" w14:paraId="0000009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1113</w:t>
            </w:r>
          </w:p>
        </w:tc>
      </w:tr>
      <w:tr>
        <w:trPr>
          <w:cantSplit w:val="0"/>
          <w:trHeight w:val="829" w:hRule="atLeast"/>
          <w:tblHeader w:val="0"/>
        </w:trPr>
        <w:tc>
          <w:tcPr/>
          <w:p w:rsidR="00000000" w:rsidDel="00000000" w:rsidP="00000000" w:rsidRDefault="00000000" w:rsidRPr="00000000" w14:paraId="0000009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9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9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Иван IV</w:t>
            </w:r>
          </w:p>
        </w:tc>
        <w:tc>
          <w:tcPr/>
          <w:p w:rsidR="00000000" w:rsidDel="00000000" w:rsidP="00000000" w:rsidRDefault="00000000" w:rsidRPr="00000000" w14:paraId="0000009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Судебник</w:t>
            </w:r>
          </w:p>
        </w:tc>
        <w:tc>
          <w:tcPr/>
          <w:p w:rsidR="00000000" w:rsidDel="00000000" w:rsidP="00000000" w:rsidRDefault="00000000" w:rsidRPr="00000000" w14:paraId="0000009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1550</w:t>
            </w:r>
          </w:p>
        </w:tc>
      </w:tr>
    </w:tbl>
    <w:p w:rsidR="00000000" w:rsidDel="00000000" w:rsidP="00000000" w:rsidRDefault="00000000" w:rsidRPr="00000000" w14:paraId="000000A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VI. Прочитайте отрывок из исторического документа и ответьте на вопросы (Максимальный балл – 10). </w:t>
      </w:r>
    </w:p>
    <w:p w:rsidR="00000000" w:rsidDel="00000000" w:rsidP="00000000" w:rsidRDefault="00000000" w:rsidRPr="00000000" w14:paraId="000000A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Все эти беды от поганых выпали роду христианскому за грехи наши. И так вскоре те злые взяли город Москву месяца августа в двадцать шестой день… Добро же и всякое имущество пограбили, и город подожгли – огню предали, а людей – мечу. </w:t>
      </w:r>
    </w:p>
    <w:p w:rsidR="00000000" w:rsidDel="00000000" w:rsidP="00000000" w:rsidRDefault="00000000" w:rsidRPr="00000000" w14:paraId="000000A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И до той поры, прежде, была Москва для всех градом великим, градом чудным, градом многолюдным, в нем было множество народа, в нем было множество господ, в нем было множество всякого богатства. И в один час изменился облик его, когда был взят, и посечен, и пожжен. И не на что было смотреть, была разве только земля, и пыль, и прах, и пепел, и много трупов мертвых лежало, и святые церкви стояли разорены, словно осиротевшие, словно овдовевшие. Не только же одна Москва взята была, но и прочие города и земли пленены были. Князь же великий с княгинею и с детьми находился в Костроме, а брат его Владимир в Волоке, а мать Владимирова и княгиня его в Торжке, а Герасим, владыка коломенский, в Новгороде. </w:t>
      </w:r>
    </w:p>
    <w:p w:rsidR="00000000" w:rsidDel="00000000" w:rsidP="00000000" w:rsidRDefault="00000000" w:rsidRPr="00000000" w14:paraId="000000A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После того как царь разослал силы свои татарские по земле Русской завоевывать княжение великое, одни, направившие к Владимиру, многих людей посекли и в полон повели, а иные полки ходили к Звенигороду и к Юрьеву, а иные к Волоку и к Можайску, а другие – к Дмитрову, а иную рать слал царь на город Переяславль. И они его взяли, и огнем пожгли, а переяславцы выбежали из города; город покинув, на озере спаслись в судах. Татары же многие города захватили, и волости повоевали, и села пожгли, и монастыри пограбили, а христиан посекли, иных же в полон увели, и много зла Руси принесли. Царь же, идя в Орду от Рязани, отпустил посла своего, шурина Шихмата, к князю Дмитрию Суздальскому вместе с его сыном, с князем Семеном, а другого сына его, князя Василия, взял с собой в Орду. </w:t>
      </w:r>
    </w:p>
    <w:p w:rsidR="00000000" w:rsidDel="00000000" w:rsidP="00000000" w:rsidRDefault="00000000" w:rsidRPr="00000000" w14:paraId="000000A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Вопросы: </w:t>
      </w:r>
    </w:p>
    <w:p w:rsidR="00000000" w:rsidDel="00000000" w:rsidP="00000000" w:rsidRDefault="00000000" w:rsidRPr="00000000" w14:paraId="000000A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6.1. О каком событии повествует текст документа? Напишите название события и год (2 балла), в котором оно произошло (2 балла)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A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Название события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- Нашествие хана Тохтамыша на Москву (2 балла)</w:t>
      </w:r>
    </w:p>
    <w:p w:rsidR="00000000" w:rsidDel="00000000" w:rsidP="00000000" w:rsidRDefault="00000000" w:rsidRPr="00000000" w14:paraId="000000A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Год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- 1382 г. (2 балла)</w:t>
      </w:r>
    </w:p>
    <w:p w:rsidR="00000000" w:rsidDel="00000000" w:rsidP="00000000" w:rsidRDefault="00000000" w:rsidRPr="00000000" w14:paraId="000000A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6.2. Как звали великого князя, который в это время правил в Москве? (2 балла) </w:t>
      </w:r>
    </w:p>
    <w:p w:rsidR="00000000" w:rsidDel="00000000" w:rsidP="00000000" w:rsidRDefault="00000000" w:rsidRPr="00000000" w14:paraId="000000A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Дмитрий Иванович /Дмитрий Донской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6.3. Напишите причину события, описываемого в документе (2 балла) </w:t>
      </w:r>
    </w:p>
    <w:p w:rsidR="00000000" w:rsidDel="00000000" w:rsidP="00000000" w:rsidRDefault="00000000" w:rsidRPr="00000000" w14:paraId="000000A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Отказ Дмитрия Ивановича платить дань Золотой Орде </w:t>
      </w:r>
    </w:p>
    <w:p w:rsidR="00000000" w:rsidDel="00000000" w:rsidP="00000000" w:rsidRDefault="00000000" w:rsidRPr="00000000" w14:paraId="000000A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(могут быть даны иные формулировки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6.4. Почему великий князь и москвичи не сумели дать достойный отпор врагу? (2 балла) </w:t>
      </w:r>
    </w:p>
    <w:p w:rsidR="00000000" w:rsidDel="00000000" w:rsidP="00000000" w:rsidRDefault="00000000" w:rsidRPr="00000000" w14:paraId="000000A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Слабость Московского княжества после Куликовской битвы </w:t>
      </w:r>
    </w:p>
    <w:p w:rsidR="00000000" w:rsidDel="00000000" w:rsidP="00000000" w:rsidRDefault="00000000" w:rsidRPr="00000000" w14:paraId="000000A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12" w:line="276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(могут быть даны иные формулировки)</w:t>
      </w:r>
    </w:p>
    <w:p w:rsidR="00000000" w:rsidDel="00000000" w:rsidP="00000000" w:rsidRDefault="00000000" w:rsidRPr="00000000" w14:paraId="000000B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6" w:line="276" w:lineRule="auto"/>
        <w:ind w:left="396" w:right="407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VII. Перед Вами изображения исторических событий, определите какое событие изображено и укажите его дату (с точностью до года). (По 1 баллу за каждое правильно названное и 1 балл за правильную дату максимальный балл – 8 баллов).</w:t>
      </w:r>
    </w:p>
    <w:p w:rsidR="00000000" w:rsidDel="00000000" w:rsidP="00000000" w:rsidRDefault="00000000" w:rsidRPr="00000000" w14:paraId="000000B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576.0" w:type="dxa"/>
        <w:jc w:val="left"/>
        <w:tblInd w:w="29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4788"/>
        <w:gridCol w:w="4788"/>
        <w:tblGridChange w:id="0">
          <w:tblGrid>
            <w:gridCol w:w="4788"/>
            <w:gridCol w:w="4788"/>
          </w:tblGrid>
        </w:tblGridChange>
      </w:tblGrid>
      <w:tr>
        <w:trPr>
          <w:cantSplit w:val="0"/>
          <w:trHeight w:val="278" w:hRule="atLeast"/>
          <w:tblHeader w:val="0"/>
        </w:trPr>
        <w:tc>
          <w:tcPr/>
          <w:p w:rsidR="00000000" w:rsidDel="00000000" w:rsidP="00000000" w:rsidRDefault="00000000" w:rsidRPr="00000000" w14:paraId="000000B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B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9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rHeight w:val="2467" w:hRule="atLeast"/>
          <w:tblHeader w:val="0"/>
        </w:trPr>
        <w:tc>
          <w:tcPr/>
          <w:p w:rsidR="00000000" w:rsidDel="00000000" w:rsidP="00000000" w:rsidRDefault="00000000" w:rsidRPr="00000000" w14:paraId="000000B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26" w:right="247" w:hanging="487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868759" cy="1485415"/>
                  <wp:effectExtent b="0" l="0" r="0" t="0"/>
                  <wp:docPr id="39" name="image15.jpg"/>
                  <a:graphic>
                    <a:graphicData uri="http://schemas.openxmlformats.org/drawingml/2006/picture">
                      <pic:pic>
                        <pic:nvPicPr>
                          <pic:cNvPr id="0" name="image15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8759" cy="14854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367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531464" cy="1502560"/>
                  <wp:effectExtent b="0" l="0" r="0" t="0"/>
                  <wp:docPr id="38" name="image1.jpg"/>
                  <a:graphic>
                    <a:graphicData uri="http://schemas.openxmlformats.org/drawingml/2006/picture">
                      <pic:pic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1464" cy="15025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B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B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rHeight w:val="3480" w:hRule="atLeast"/>
          <w:tblHeader w:val="0"/>
        </w:trPr>
        <w:tc>
          <w:tcPr/>
          <w:p w:rsidR="00000000" w:rsidDel="00000000" w:rsidP="00000000" w:rsidRDefault="00000000" w:rsidRPr="00000000" w14:paraId="000000B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26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626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1757587" cy="2109251"/>
                  <wp:effectExtent b="0" l="0" r="0" t="0"/>
                  <wp:docPr id="41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587" cy="210925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08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08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2628361" cy="1970995"/>
                  <wp:effectExtent b="0" l="0" r="0" t="0"/>
                  <wp:docPr id="40" name="image7.jpg"/>
                  <a:graphic>
                    <a:graphicData uri="http://schemas.openxmlformats.org/drawingml/2006/picture">
                      <pic:pic>
                        <pic:nvPicPr>
                          <pic:cNvPr id="0" name="image7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361" cy="197099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6"/>
          <w:szCs w:val="2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Style w:val="Heading1"/>
        <w:spacing w:before="216" w:lineRule="auto"/>
        <w:ind w:firstLine="396"/>
        <w:rPr/>
      </w:pPr>
      <w:r w:rsidDel="00000000" w:rsidR="00000000" w:rsidRPr="00000000">
        <w:rPr>
          <w:rtl w:val="0"/>
        </w:rPr>
        <w:t xml:space="preserve">Ответ:</w:t>
      </w:r>
    </w:p>
    <w:p w:rsidR="00000000" w:rsidDel="00000000" w:rsidP="00000000" w:rsidRDefault="00000000" w:rsidRPr="00000000" w14:paraId="000000B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434.0" w:type="dxa"/>
        <w:jc w:val="left"/>
        <w:tblInd w:w="291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21"/>
        <w:gridCol w:w="5526"/>
        <w:gridCol w:w="3087"/>
        <w:tblGridChange w:id="0">
          <w:tblGrid>
            <w:gridCol w:w="821"/>
            <w:gridCol w:w="5526"/>
            <w:gridCol w:w="3087"/>
          </w:tblGrid>
        </w:tblGridChange>
      </w:tblGrid>
      <w:tr>
        <w:trPr>
          <w:cantSplit w:val="0"/>
          <w:trHeight w:val="551" w:hRule="atLeast"/>
          <w:tblHeader w:val="0"/>
        </w:trPr>
        <w:tc>
          <w:tcPr/>
          <w:p w:rsidR="00000000" w:rsidDel="00000000" w:rsidP="00000000" w:rsidRDefault="00000000" w:rsidRPr="00000000" w14:paraId="000000B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" w:line="240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№</w:t>
            </w:r>
          </w:p>
        </w:tc>
        <w:tc>
          <w:tcPr/>
          <w:p w:rsidR="00000000" w:rsidDel="00000000" w:rsidP="00000000" w:rsidRDefault="00000000" w:rsidRPr="00000000" w14:paraId="000000C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" w:line="240" w:lineRule="auto"/>
              <w:ind w:left="2266" w:right="2246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Событие</w:t>
            </w:r>
          </w:p>
        </w:tc>
        <w:tc>
          <w:tcPr/>
          <w:p w:rsidR="00000000" w:rsidDel="00000000" w:rsidP="00000000" w:rsidRDefault="00000000" w:rsidRPr="00000000" w14:paraId="000000C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1" w:line="240" w:lineRule="auto"/>
              <w:ind w:left="985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Дата </w:t>
            </w:r>
          </w:p>
        </w:tc>
      </w:tr>
      <w:tr>
        <w:trPr>
          <w:cantSplit w:val="0"/>
          <w:trHeight w:val="567" w:hRule="atLeast"/>
          <w:tblHeader w:val="0"/>
        </w:trPr>
        <w:tc>
          <w:tcPr/>
          <w:p w:rsidR="00000000" w:rsidDel="00000000" w:rsidP="00000000" w:rsidRDefault="00000000" w:rsidRPr="00000000" w14:paraId="000000C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C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Ледовое побоище</w:t>
            </w:r>
          </w:p>
        </w:tc>
        <w:tc>
          <w:tcPr/>
          <w:p w:rsidR="00000000" w:rsidDel="00000000" w:rsidP="00000000" w:rsidRDefault="00000000" w:rsidRPr="00000000" w14:paraId="000000C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(5 апреля) 1242 год</w:t>
            </w:r>
          </w:p>
        </w:tc>
      </w:tr>
      <w:tr>
        <w:trPr>
          <w:cantSplit w:val="0"/>
          <w:trHeight w:val="831" w:hRule="atLeast"/>
          <w:tblHeader w:val="0"/>
        </w:trPr>
        <w:tc>
          <w:tcPr/>
          <w:p w:rsidR="00000000" w:rsidDel="00000000" w:rsidP="00000000" w:rsidRDefault="00000000" w:rsidRPr="00000000" w14:paraId="000000C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C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Куликовская битва</w:t>
            </w:r>
          </w:p>
        </w:tc>
        <w:tc>
          <w:tcPr/>
          <w:p w:rsidR="00000000" w:rsidDel="00000000" w:rsidP="00000000" w:rsidRDefault="00000000" w:rsidRPr="00000000" w14:paraId="000000C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(8 сентября) 1380 год</w:t>
            </w:r>
          </w:p>
        </w:tc>
      </w:tr>
      <w:tr>
        <w:trPr>
          <w:cantSplit w:val="0"/>
          <w:trHeight w:val="843" w:hRule="atLeast"/>
          <w:tblHeader w:val="0"/>
        </w:trPr>
        <w:tc>
          <w:tcPr/>
          <w:p w:rsidR="00000000" w:rsidDel="00000000" w:rsidP="00000000" w:rsidRDefault="00000000" w:rsidRPr="00000000" w14:paraId="000000C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C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Крещение Руси</w:t>
            </w:r>
          </w:p>
        </w:tc>
        <w:tc>
          <w:tcPr/>
          <w:p w:rsidR="00000000" w:rsidDel="00000000" w:rsidP="00000000" w:rsidRDefault="00000000" w:rsidRPr="00000000" w14:paraId="000000C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988 год</w:t>
            </w:r>
          </w:p>
        </w:tc>
      </w:tr>
      <w:tr>
        <w:trPr>
          <w:cantSplit w:val="0"/>
          <w:trHeight w:val="841" w:hRule="atLeast"/>
          <w:tblHeader w:val="0"/>
        </w:trPr>
        <w:tc>
          <w:tcPr/>
          <w:p w:rsidR="00000000" w:rsidDel="00000000" w:rsidP="00000000" w:rsidRDefault="00000000" w:rsidRPr="00000000" w14:paraId="000000C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C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Призвание варягов</w:t>
            </w:r>
          </w:p>
        </w:tc>
        <w:tc>
          <w:tcPr/>
          <w:p w:rsidR="00000000" w:rsidDel="00000000" w:rsidP="00000000" w:rsidRDefault="00000000" w:rsidRPr="00000000" w14:paraId="000000C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862 год</w:t>
            </w:r>
          </w:p>
        </w:tc>
      </w:tr>
    </w:tbl>
    <w:p w:rsidR="00000000" w:rsidDel="00000000" w:rsidP="00000000" w:rsidRDefault="00000000" w:rsidRPr="00000000" w14:paraId="000000CE">
      <w:pPr>
        <w:rPr>
          <w:sz w:val="24"/>
          <w:szCs w:val="24"/>
          <w:highlight w:val="yellow"/>
        </w:rPr>
        <w:sectPr>
          <w:pgSz w:h="16840" w:w="11910" w:orient="portrait"/>
          <w:pgMar w:bottom="280" w:top="709" w:left="1020" w:right="440" w:header="720" w:footer="72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45"/>
        </w:tabs>
        <w:spacing w:after="0" w:before="90" w:line="278.00000000000006" w:lineRule="auto"/>
        <w:ind w:left="360" w:right="403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VIII. Рассмотрите изображения архитектурных сооружений и портреты русских правителей. (За задание 8.1. 3 балла за каждую правильно заполненную строку, 1 ошибка – 2 балла, 2 ошибки – 1 балл, 3 ошибки – 0 баллов. 2 балла за правильный ответ на задание 8.2. Максимальный балл- 20).</w:t>
      </w:r>
    </w:p>
    <w:p w:rsidR="00000000" w:rsidDel="00000000" w:rsidP="00000000" w:rsidRDefault="00000000" w:rsidRPr="00000000" w14:paraId="000000D0">
      <w:pPr>
        <w:keepNext w:val="0"/>
        <w:keepLines w:val="0"/>
        <w:pageBreakBefore w:val="0"/>
        <w:widowControl w:val="0"/>
        <w:numPr>
          <w:ilvl w:val="1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45"/>
        </w:tabs>
        <w:spacing w:after="0" w:before="90" w:line="278.00000000000006" w:lineRule="auto"/>
        <w:ind w:left="360" w:right="403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Заполните таблицу: укажите имя правителя, название архитектурных памятников, которые были заложены или построены во время их правления, город, в котором находится  каждый представленный памятник архитектуры (Правители  и города могут повторяться).  </w:t>
      </w:r>
    </w:p>
    <w:p w:rsidR="00000000" w:rsidDel="00000000" w:rsidP="00000000" w:rsidRDefault="00000000" w:rsidRPr="00000000" w14:paraId="000000D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6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Правители</w:t>
      </w:r>
    </w:p>
    <w:tbl>
      <w:tblPr>
        <w:tblStyle w:val="Table9"/>
        <w:tblW w:w="1044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464"/>
        <w:gridCol w:w="1656"/>
        <w:gridCol w:w="1839"/>
        <w:gridCol w:w="3481"/>
        <w:tblGridChange w:id="0">
          <w:tblGrid>
            <w:gridCol w:w="3464"/>
            <w:gridCol w:w="1656"/>
            <w:gridCol w:w="1839"/>
            <w:gridCol w:w="3481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3">
            <w:pPr>
              <w:spacing w:line="278.00000000000006" w:lineRule="auto"/>
              <w:jc w:val="both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D4">
            <w:pPr>
              <w:spacing w:line="278.00000000000006" w:lineRule="auto"/>
              <w:jc w:val="both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D6">
            <w:pPr>
              <w:spacing w:line="278.00000000000006" w:lineRule="auto"/>
              <w:jc w:val="both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7">
            <w:pPr>
              <w:spacing w:line="278.00000000000006" w:lineRule="auto"/>
              <w:jc w:val="center"/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/>
              <w:drawing>
                <wp:inline distB="0" distT="0" distL="0" distR="0">
                  <wp:extent cx="1730795" cy="2440979"/>
                  <wp:effectExtent b="0" l="0" r="0" t="0"/>
                  <wp:docPr id="43" name="image16.jpg"/>
                  <a:graphic>
                    <a:graphicData uri="http://schemas.openxmlformats.org/drawingml/2006/picture">
                      <pic:pic>
                        <pic:nvPicPr>
                          <pic:cNvPr id="0" name="image16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0795" cy="24409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D8">
            <w:pPr>
              <w:spacing w:line="278.00000000000006" w:lineRule="auto"/>
              <w:jc w:val="center"/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/>
              <w:drawing>
                <wp:inline distB="0" distT="0" distL="0" distR="0">
                  <wp:extent cx="1863630" cy="2473970"/>
                  <wp:effectExtent b="0" l="0" r="0" t="0"/>
                  <wp:docPr id="42" name="image12.jpg"/>
                  <a:graphic>
                    <a:graphicData uri="http://schemas.openxmlformats.org/drawingml/2006/picture">
                      <pic:pic>
                        <pic:nvPicPr>
                          <pic:cNvPr id="0" name="image12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3630" cy="24739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A">
            <w:pPr>
              <w:spacing w:line="278.00000000000006" w:lineRule="auto"/>
              <w:jc w:val="center"/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/>
              <w:drawing>
                <wp:inline distB="0" distT="0" distL="0" distR="0">
                  <wp:extent cx="1810426" cy="2413843"/>
                  <wp:effectExtent b="0" l="0" r="0" t="0"/>
                  <wp:docPr id="46" name="image3.jpg"/>
                  <a:graphic>
                    <a:graphicData uri="http://schemas.openxmlformats.org/drawingml/2006/picture">
                      <pic:pic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0426" cy="241384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0DB">
            <w:pPr>
              <w:spacing w:line="278.00000000000006" w:lineRule="auto"/>
              <w:jc w:val="both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DD">
            <w:pPr>
              <w:spacing w:line="278.00000000000006" w:lineRule="auto"/>
              <w:jc w:val="both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>
            <w:gridSpan w:val="2"/>
          </w:tcPr>
          <w:p w:rsidR="00000000" w:rsidDel="00000000" w:rsidP="00000000" w:rsidRDefault="00000000" w:rsidRPr="00000000" w14:paraId="000000DF">
            <w:pPr>
              <w:spacing w:line="278.00000000000006" w:lineRule="auto"/>
              <w:jc w:val="center"/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/>
              <mc:AlternateContent>
                <mc:Choice Requires="wpg">
                  <w:drawing>
                    <wp:inline distB="0" distT="0" distL="0" distR="0">
                      <wp:extent cx="314325" cy="314325"/>
                      <wp:effectExtent b="0" l="0" r="0" t="0"/>
                      <wp:docPr id="34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5193600" y="362760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left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0" distT="0" distL="0" distR="0">
                      <wp:extent cx="314325" cy="314325"/>
                      <wp:effectExtent b="0" l="0" r="0" t="0"/>
                      <wp:docPr id="34" name="image2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0.png"/>
                              <pic:cNvPicPr preferRelativeResize="0"/>
                            </pic:nvPicPr>
                            <pic:blipFill>
                              <a:blip r:embed="rId1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14325" cy="314325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/>
              <w:drawing>
                <wp:inline distB="0" distT="0" distL="0" distR="0">
                  <wp:extent cx="1872450" cy="2325601"/>
                  <wp:effectExtent b="0" l="0" r="0" t="0"/>
                  <wp:docPr id="44" name="image8.jpg"/>
                  <a:graphic>
                    <a:graphicData uri="http://schemas.openxmlformats.org/drawingml/2006/picture">
                      <pic:pic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450" cy="23256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</w:tcPr>
          <w:p w:rsidR="00000000" w:rsidDel="00000000" w:rsidP="00000000" w:rsidRDefault="00000000" w:rsidRPr="00000000" w14:paraId="000000E1">
            <w:pPr>
              <w:spacing w:line="278.00000000000006" w:lineRule="auto"/>
              <w:jc w:val="center"/>
              <w:rPr>
                <w:sz w:val="24"/>
                <w:szCs w:val="24"/>
                <w:highlight w:val="yellow"/>
              </w:rPr>
            </w:pPr>
            <w:r w:rsidDel="00000000" w:rsidR="00000000" w:rsidRPr="00000000">
              <w:rPr/>
              <w:drawing>
                <wp:inline distB="0" distT="0" distL="0" distR="0">
                  <wp:extent cx="1670878" cy="2343705"/>
                  <wp:effectExtent b="0" l="0" r="0" t="0"/>
                  <wp:docPr id="45" name="image11.jpg"/>
                  <a:graphic>
                    <a:graphicData uri="http://schemas.openxmlformats.org/drawingml/2006/picture">
                      <pic:pic>
                        <pic:nvPicPr>
                          <pic:cNvPr id="0" name="image11.jp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0878" cy="234370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Памятники архитектуры</w:t>
      </w:r>
    </w:p>
    <w:p w:rsidR="00000000" w:rsidDel="00000000" w:rsidP="00000000" w:rsidRDefault="00000000" w:rsidRPr="00000000" w14:paraId="000000E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spacing w:line="278.00000000000006" w:lineRule="auto"/>
        <w:jc w:val="both"/>
        <w:rPr>
          <w:sz w:val="24"/>
          <w:szCs w:val="24"/>
          <w:highlight w:val="yellow"/>
        </w:rPr>
        <w:sectPr>
          <w:type w:val="nextPage"/>
          <w:pgSz w:h="16840" w:w="11910" w:orient="portrait"/>
          <w:pgMar w:bottom="280" w:top="1040" w:left="1020" w:right="440" w:header="720" w:footer="720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10"/>
        <w:tblW w:w="10490.0" w:type="dxa"/>
        <w:jc w:val="left"/>
        <w:tblInd w:w="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835"/>
        <w:gridCol w:w="3402"/>
        <w:gridCol w:w="4253"/>
        <w:tblGridChange w:id="0">
          <w:tblGrid>
            <w:gridCol w:w="2835"/>
            <w:gridCol w:w="3402"/>
            <w:gridCol w:w="4253"/>
          </w:tblGrid>
        </w:tblGridChange>
      </w:tblGrid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E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E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4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rHeight w:val="2818" w:hRule="atLeast"/>
          <w:tblHeader w:val="0"/>
        </w:trPr>
        <w:tc>
          <w:tcPr/>
          <w:p w:rsidR="00000000" w:rsidDel="00000000" w:rsidP="00000000" w:rsidRDefault="00000000" w:rsidRPr="00000000" w14:paraId="000000E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84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  <w:drawing>
                <wp:inline distB="0" distT="0" distL="0" distR="0">
                  <wp:extent cx="1490667" cy="1761172"/>
                  <wp:effectExtent b="0" l="0" r="0" t="0"/>
                  <wp:docPr descr="Дмитриевский собор во Владимире" id="47" name="image13.jpg"/>
                  <a:graphic>
                    <a:graphicData uri="http://schemas.openxmlformats.org/drawingml/2006/picture">
                      <pic:pic>
                        <pic:nvPicPr>
                          <pic:cNvPr descr="Дмитриевский собор во Владимире" id="0" name="image13.jp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667" cy="17611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06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  <w:drawing>
                <wp:inline distB="0" distT="0" distL="0" distR="0">
                  <wp:extent cx="1820721" cy="1714500"/>
                  <wp:effectExtent b="0" l="0" r="0" t="0"/>
                  <wp:docPr descr="Храм для русского царя. Великая степь. Приношение тюрка [сборник]" id="48" name="image18.jpg"/>
                  <a:graphic>
                    <a:graphicData uri="http://schemas.openxmlformats.org/drawingml/2006/picture">
                      <pic:pic>
                        <pic:nvPicPr>
                          <pic:cNvPr descr="Храм для русского царя. Великая степь. Приношение тюрка [сборник]" id="0" name="image18.jpg"/>
                          <pic:cNvPicPr preferRelativeResize="0"/>
                        </pic:nvPicPr>
                        <pic:blipFill>
                          <a:blip r:embed="rId2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721" cy="1714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03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  <w:drawing>
                <wp:inline distB="0" distT="0" distL="0" distR="0">
                  <wp:extent cx="2423144" cy="1576863"/>
                  <wp:effectExtent b="0" l="0" r="0" t="0"/>
                  <wp:docPr descr="Пять легенд Софийского новгородского собора" id="49" name="image17.jpg"/>
                  <a:graphic>
                    <a:graphicData uri="http://schemas.openxmlformats.org/drawingml/2006/picture">
                      <pic:pic>
                        <pic:nvPicPr>
                          <pic:cNvPr descr="Пять легенд Софийского новгородского собора" id="0" name="image17.jp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3144" cy="15768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77" w:hRule="atLeast"/>
          <w:tblHeader w:val="0"/>
        </w:trPr>
        <w:tc>
          <w:tcPr/>
          <w:p w:rsidR="00000000" w:rsidDel="00000000" w:rsidP="00000000" w:rsidRDefault="00000000" w:rsidRPr="00000000" w14:paraId="000000E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F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9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F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58" w:lineRule="auto"/>
              <w:ind w:left="104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</w:tr>
      <w:tr>
        <w:trPr>
          <w:cantSplit w:val="0"/>
          <w:trHeight w:val="2688" w:hRule="atLeast"/>
          <w:tblHeader w:val="0"/>
        </w:trPr>
        <w:tc>
          <w:tcPr/>
          <w:p w:rsidR="00000000" w:rsidDel="00000000" w:rsidP="00000000" w:rsidRDefault="00000000" w:rsidRPr="00000000" w14:paraId="000000F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11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  <w:drawing>
                <wp:inline distB="0" distT="0" distL="0" distR="0">
                  <wp:extent cx="1301244" cy="1594485"/>
                  <wp:effectExtent b="0" l="0" r="0" t="0"/>
                  <wp:docPr descr="Колокольня Ивана Великого — Википедия" id="50" name="image2.jpg"/>
                  <a:graphic>
                    <a:graphicData uri="http://schemas.openxmlformats.org/drawingml/2006/picture">
                      <pic:pic>
                        <pic:nvPicPr>
                          <pic:cNvPr descr="Колокольня Ивана Великого — Википедия" id="0" name="image2.jp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244" cy="1594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106" w:right="-87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1574800" cy="1574800"/>
                  <wp:effectExtent b="0" l="0" r="0" t="0"/>
                  <wp:docPr id="51" name="image14.jpg"/>
                  <a:graphic>
                    <a:graphicData uri="http://schemas.openxmlformats.org/drawingml/2006/picture">
                      <pic:pic>
                        <pic:nvPicPr>
                          <pic:cNvPr id="0" name="image14.jpg"/>
                          <pic:cNvPicPr preferRelativeResize="0"/>
                        </pic:nvPicPr>
                        <pic:blipFill>
                          <a:blip r:embed="rId2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800" cy="1574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F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222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0"/>
                <w:szCs w:val="20"/>
                <w:highlight w:val="yellow"/>
                <w:u w:val="none"/>
                <w:vertAlign w:val="baseline"/>
              </w:rPr>
              <w:drawing>
                <wp:inline distB="0" distT="0" distL="0" distR="0">
                  <wp:extent cx="2091069" cy="1525524"/>
                  <wp:effectExtent b="0" l="0" r="0" t="0"/>
                  <wp:docPr descr="ГРАНОВИТАЯ ПАЛАТА • Большая российская энциклопедия - электронная версия" id="52" name="image9.jpg"/>
                  <a:graphic>
                    <a:graphicData uri="http://schemas.openxmlformats.org/drawingml/2006/picture">
                      <pic:pic>
                        <pic:nvPicPr>
                          <pic:cNvPr descr="ГРАНОВИТАЯ ПАЛАТА • Большая российская энциклопедия - электронная версия" id="0" name="image9.jp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069" cy="152552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F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pStyle w:val="Heading1"/>
        <w:spacing w:before="90" w:lineRule="auto"/>
        <w:ind w:firstLine="396"/>
        <w:rPr/>
      </w:pPr>
      <w:r w:rsidDel="00000000" w:rsidR="00000000" w:rsidRPr="00000000">
        <w:rPr>
          <w:rtl w:val="0"/>
        </w:rPr>
        <w:t xml:space="preserve">Ответ:</w:t>
      </w:r>
    </w:p>
    <w:p w:rsidR="00000000" w:rsidDel="00000000" w:rsidP="00000000" w:rsidRDefault="00000000" w:rsidRPr="00000000" w14:paraId="000000F7">
      <w:pPr>
        <w:pStyle w:val="Heading1"/>
        <w:spacing w:before="90" w:lineRule="auto"/>
        <w:ind w:firstLine="396"/>
        <w:rPr/>
      </w:pPr>
      <w:r w:rsidDel="00000000" w:rsidR="00000000" w:rsidRPr="00000000">
        <w:rPr>
          <w:rtl w:val="0"/>
        </w:rPr>
        <w:t xml:space="preserve">8.1.</w:t>
      </w:r>
    </w:p>
    <w:tbl>
      <w:tblPr>
        <w:tblStyle w:val="Table11"/>
        <w:tblW w:w="1021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706"/>
        <w:gridCol w:w="3236"/>
        <w:gridCol w:w="1450"/>
        <w:gridCol w:w="2693"/>
        <w:gridCol w:w="2126"/>
        <w:tblGridChange w:id="0">
          <w:tblGrid>
            <w:gridCol w:w="706"/>
            <w:gridCol w:w="3236"/>
            <w:gridCol w:w="1450"/>
            <w:gridCol w:w="2693"/>
            <w:gridCol w:w="2126"/>
          </w:tblGrid>
        </w:tblGridChange>
      </w:tblGrid>
      <w:tr>
        <w:trPr>
          <w:cantSplit w:val="0"/>
          <w:trHeight w:val="1104" w:hRule="atLeast"/>
          <w:tblHeader w:val="0"/>
        </w:trPr>
        <w:tc>
          <w:tcPr/>
          <w:p w:rsidR="00000000" w:rsidDel="00000000" w:rsidP="00000000" w:rsidRDefault="00000000" w:rsidRPr="00000000" w14:paraId="000000F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№ портрета правителя</w:t>
            </w:r>
          </w:p>
        </w:tc>
        <w:tc>
          <w:tcPr/>
          <w:p w:rsidR="00000000" w:rsidDel="00000000" w:rsidP="00000000" w:rsidRDefault="00000000" w:rsidRPr="00000000" w14:paraId="000000F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297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Имя правителя</w:t>
            </w:r>
          </w:p>
        </w:tc>
        <w:tc>
          <w:tcPr/>
          <w:p w:rsidR="00000000" w:rsidDel="00000000" w:rsidP="00000000" w:rsidRDefault="00000000" w:rsidRPr="00000000" w14:paraId="000000F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0" w:lineRule="auto"/>
              <w:ind w:left="175" w:right="153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Памятник архитектуры (цифра)</w:t>
            </w:r>
          </w:p>
        </w:tc>
        <w:tc>
          <w:tcPr/>
          <w:p w:rsidR="00000000" w:rsidDel="00000000" w:rsidP="00000000" w:rsidRDefault="00000000" w:rsidRPr="00000000" w14:paraId="000000F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08" w:right="397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Название</w:t>
            </w:r>
          </w:p>
        </w:tc>
        <w:tc>
          <w:tcPr/>
          <w:p w:rsidR="00000000" w:rsidDel="00000000" w:rsidP="00000000" w:rsidRDefault="00000000" w:rsidRPr="00000000" w14:paraId="000000F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08" w:right="397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 каком городе находятся </w:t>
            </w:r>
          </w:p>
          <w:p w:rsidR="00000000" w:rsidDel="00000000" w:rsidP="00000000" w:rsidRDefault="00000000" w:rsidRPr="00000000" w14:paraId="000000F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408" w:right="397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(название)</w:t>
            </w:r>
          </w:p>
        </w:tc>
      </w:tr>
      <w:tr>
        <w:trPr>
          <w:cantSplit w:val="0"/>
          <w:trHeight w:val="825" w:hRule="atLeast"/>
          <w:tblHeader w:val="0"/>
        </w:trPr>
        <w:tc>
          <w:tcPr/>
          <w:p w:rsidR="00000000" w:rsidDel="00000000" w:rsidP="00000000" w:rsidRDefault="00000000" w:rsidRPr="00000000" w14:paraId="000000F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F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Андрей Боголюбский</w:t>
            </w:r>
          </w:p>
        </w:tc>
        <w:tc>
          <w:tcPr/>
          <w:p w:rsidR="00000000" w:rsidDel="00000000" w:rsidP="00000000" w:rsidRDefault="00000000" w:rsidRPr="00000000" w14:paraId="0000010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0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Золотые ворота</w:t>
            </w:r>
          </w:p>
        </w:tc>
        <w:tc>
          <w:tcPr/>
          <w:p w:rsidR="00000000" w:rsidDel="00000000" w:rsidP="00000000" w:rsidRDefault="00000000" w:rsidRPr="00000000" w14:paraId="0000010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Владимир</w:t>
            </w:r>
          </w:p>
        </w:tc>
      </w:tr>
      <w:tr>
        <w:trPr>
          <w:cantSplit w:val="0"/>
          <w:trHeight w:val="830" w:hRule="atLeast"/>
          <w:tblHeader w:val="0"/>
        </w:trPr>
        <w:tc>
          <w:tcPr/>
          <w:p w:rsidR="00000000" w:rsidDel="00000000" w:rsidP="00000000" w:rsidRDefault="00000000" w:rsidRPr="00000000" w14:paraId="0000010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Всеволод Большое гнездо</w:t>
            </w:r>
          </w:p>
        </w:tc>
        <w:tc>
          <w:tcPr/>
          <w:p w:rsidR="00000000" w:rsidDel="00000000" w:rsidP="00000000" w:rsidRDefault="00000000" w:rsidRPr="00000000" w14:paraId="000001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Дмитриевский собор</w:t>
            </w:r>
          </w:p>
        </w:tc>
        <w:tc>
          <w:tcPr/>
          <w:p w:rsidR="00000000" w:rsidDel="00000000" w:rsidP="00000000" w:rsidRDefault="00000000" w:rsidRPr="00000000" w14:paraId="000001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Владимир</w:t>
            </w:r>
          </w:p>
        </w:tc>
      </w:tr>
      <w:tr>
        <w:trPr>
          <w:cantSplit w:val="0"/>
          <w:trHeight w:val="825" w:hRule="atLeast"/>
          <w:tblHeader w:val="0"/>
        </w:trPr>
        <w:tc>
          <w:tcPr/>
          <w:p w:rsidR="00000000" w:rsidDel="00000000" w:rsidP="00000000" w:rsidRDefault="00000000" w:rsidRPr="00000000" w14:paraId="000001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Ярослав Мудрый</w:t>
            </w:r>
          </w:p>
        </w:tc>
        <w:tc>
          <w:tcPr/>
          <w:p w:rsidR="00000000" w:rsidDel="00000000" w:rsidP="00000000" w:rsidRDefault="00000000" w:rsidRPr="00000000" w14:paraId="000001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Собор Святой Софии/ Софийский собор</w:t>
            </w:r>
          </w:p>
        </w:tc>
        <w:tc>
          <w:tcPr/>
          <w:p w:rsidR="00000000" w:rsidDel="00000000" w:rsidP="00000000" w:rsidRDefault="00000000" w:rsidRPr="00000000" w14:paraId="000001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Новгород</w:t>
            </w:r>
          </w:p>
        </w:tc>
      </w:tr>
      <w:tr>
        <w:trPr>
          <w:cantSplit w:val="0"/>
          <w:trHeight w:val="830" w:hRule="atLeast"/>
          <w:tblHeader w:val="0"/>
        </w:trPr>
        <w:tc>
          <w:tcPr/>
          <w:p w:rsidR="00000000" w:rsidDel="00000000" w:rsidP="00000000" w:rsidRDefault="00000000" w:rsidRPr="00000000" w14:paraId="000001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1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Иван Грозный/Иван IV</w:t>
            </w:r>
          </w:p>
        </w:tc>
        <w:tc>
          <w:tcPr/>
          <w:p w:rsidR="00000000" w:rsidDel="00000000" w:rsidP="00000000" w:rsidRDefault="00000000" w:rsidRPr="00000000" w14:paraId="000001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1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Собор Покрова на Рву/ Покровский собор/ собор Василия Блаженного/ Собор Покрова Пресвятой Богородицы</w:t>
            </w:r>
          </w:p>
        </w:tc>
        <w:tc>
          <w:tcPr/>
          <w:p w:rsidR="00000000" w:rsidDel="00000000" w:rsidP="00000000" w:rsidRDefault="00000000" w:rsidRPr="00000000" w14:paraId="000001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Москва</w:t>
            </w:r>
          </w:p>
        </w:tc>
      </w:tr>
      <w:tr>
        <w:trPr>
          <w:cantSplit w:val="0"/>
          <w:trHeight w:val="830" w:hRule="atLeast"/>
          <w:tblHeader w:val="0"/>
        </w:trPr>
        <w:tc>
          <w:tcPr/>
          <w:p w:rsidR="00000000" w:rsidDel="00000000" w:rsidP="00000000" w:rsidRDefault="00000000" w:rsidRPr="00000000" w14:paraId="000001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Иван III</w:t>
            </w:r>
          </w:p>
        </w:tc>
        <w:tc>
          <w:tcPr/>
          <w:p w:rsidR="00000000" w:rsidDel="00000000" w:rsidP="00000000" w:rsidRDefault="00000000" w:rsidRPr="00000000" w14:paraId="0000011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11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Колокольня Ивана Великого</w:t>
            </w:r>
          </w:p>
        </w:tc>
        <w:tc>
          <w:tcPr/>
          <w:p w:rsidR="00000000" w:rsidDel="00000000" w:rsidP="00000000" w:rsidRDefault="00000000" w:rsidRPr="00000000" w14:paraId="000001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Москва</w:t>
            </w:r>
          </w:p>
        </w:tc>
      </w:tr>
      <w:tr>
        <w:trPr>
          <w:cantSplit w:val="0"/>
          <w:trHeight w:val="823" w:hRule="atLeast"/>
          <w:tblHeader w:val="0"/>
        </w:trPr>
        <w:tc>
          <w:tcPr>
            <w:tcBorders>
              <w:bottom w:color="000000" w:space="0" w:sz="6" w:val="single"/>
            </w:tcBorders>
          </w:tcPr>
          <w:p w:rsidR="00000000" w:rsidDel="00000000" w:rsidP="00000000" w:rsidRDefault="00000000" w:rsidRPr="00000000" w14:paraId="0000011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1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>
            <w:tcBorders>
              <w:bottom w:color="000000" w:space="0" w:sz="6" w:val="single"/>
            </w:tcBorders>
          </w:tcPr>
          <w:p w:rsidR="00000000" w:rsidDel="00000000" w:rsidP="00000000" w:rsidRDefault="00000000" w:rsidRPr="00000000" w14:paraId="0000011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Иван III</w:t>
            </w:r>
          </w:p>
        </w:tc>
        <w:tc>
          <w:tcPr>
            <w:tcBorders>
              <w:bottom w:color="000000" w:space="0" w:sz="6" w:val="single"/>
            </w:tcBorders>
          </w:tcPr>
          <w:p w:rsidR="00000000" w:rsidDel="00000000" w:rsidP="00000000" w:rsidRDefault="00000000" w:rsidRPr="00000000" w14:paraId="0000011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>
            <w:tcBorders>
              <w:bottom w:color="000000" w:space="0" w:sz="6" w:val="single"/>
            </w:tcBorders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Грановитая палата</w:t>
            </w:r>
          </w:p>
        </w:tc>
        <w:tc>
          <w:tcPr>
            <w:tcBorders>
              <w:bottom w:color="000000" w:space="0" w:sz="6" w:val="single"/>
            </w:tcBorders>
          </w:tcPr>
          <w:p w:rsidR="00000000" w:rsidDel="00000000" w:rsidP="00000000" w:rsidRDefault="00000000" w:rsidRPr="00000000" w14:paraId="0000011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Москва</w:t>
            </w:r>
          </w:p>
        </w:tc>
      </w:tr>
    </w:tbl>
    <w:p w:rsidR="00000000" w:rsidDel="00000000" w:rsidP="00000000" w:rsidRDefault="00000000" w:rsidRPr="00000000" w14:paraId="0000011C">
      <w:pPr>
        <w:pStyle w:val="Heading1"/>
        <w:spacing w:before="90" w:lineRule="auto"/>
        <w:ind w:firstLine="39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pStyle w:val="Heading1"/>
        <w:spacing w:before="90" w:lineRule="auto"/>
        <w:ind w:firstLine="396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pStyle w:val="Heading1"/>
        <w:numPr>
          <w:ilvl w:val="1"/>
          <w:numId w:val="4"/>
        </w:numPr>
        <w:spacing w:before="90" w:lineRule="auto"/>
        <w:ind w:left="360" w:hanging="360"/>
        <w:rPr/>
      </w:pPr>
      <w:r w:rsidDel="00000000" w:rsidR="00000000" w:rsidRPr="00000000">
        <w:rPr>
          <w:rtl w:val="0"/>
        </w:rPr>
        <w:t xml:space="preserve">Укажите цифру, под которой дано изображение памятника светской архитектуры, укажите век его постройки.</w:t>
      </w:r>
    </w:p>
    <w:p w:rsidR="00000000" w:rsidDel="00000000" w:rsidP="00000000" w:rsidRDefault="00000000" w:rsidRPr="00000000" w14:paraId="0000011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0">
      <w:pPr>
        <w:ind w:left="36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Цифра – 6 (1 балл)</w:t>
      </w:r>
    </w:p>
    <w:p w:rsidR="00000000" w:rsidDel="00000000" w:rsidP="00000000" w:rsidRDefault="00000000" w:rsidRPr="00000000" w14:paraId="00000121">
      <w:pPr>
        <w:ind w:left="36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Век – XV (1 балл)</w:t>
      </w:r>
    </w:p>
    <w:p w:rsidR="00000000" w:rsidDel="00000000" w:rsidP="00000000" w:rsidRDefault="00000000" w:rsidRPr="00000000" w14:paraId="00000122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6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IX. Рассмотрите карту и решите задания. (Максимальный балл за задание- 7 баллов)</w:t>
      </w:r>
    </w:p>
    <w:p w:rsidR="00000000" w:rsidDel="00000000" w:rsidP="00000000" w:rsidRDefault="00000000" w:rsidRPr="00000000" w14:paraId="0000012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18"/>
          <w:szCs w:val="18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8"/>
          <w:szCs w:val="28"/>
          <w:highlight w:val="yellow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  <w:drawing>
          <wp:inline distB="0" distT="0" distL="0" distR="0">
            <wp:extent cx="5012292" cy="4720879"/>
            <wp:effectExtent b="0" l="0" r="0" t="0"/>
            <wp:docPr id="53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6"/>
                    <a:srcRect b="29783" l="8914" r="4844" t="10277"/>
                    <a:stretch>
                      <a:fillRect/>
                    </a:stretch>
                  </pic:blipFill>
                  <pic:spPr>
                    <a:xfrm>
                      <a:off x="0" y="0"/>
                      <a:ext cx="5012292" cy="47208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6">
      <w:pPr>
        <w:tabs>
          <w:tab w:val="left" w:pos="761"/>
          <w:tab w:val="left" w:pos="2802"/>
        </w:tabs>
        <w:spacing w:line="552" w:lineRule="auto"/>
        <w:ind w:right="1905"/>
        <w:rPr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7">
      <w:pPr>
        <w:keepNext w:val="0"/>
        <w:keepLines w:val="0"/>
        <w:pageBreakBefore w:val="0"/>
        <w:widowControl w:val="0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61"/>
          <w:tab w:val="left" w:pos="2802"/>
        </w:tabs>
        <w:spacing w:after="0" w:before="3" w:line="552" w:lineRule="auto"/>
        <w:ind w:left="396" w:right="483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Укажите название битвы, обозначенной на схеме цифрой «1» (1 балл)</w:t>
      </w:r>
    </w:p>
    <w:p w:rsidR="00000000" w:rsidDel="00000000" w:rsidP="00000000" w:rsidRDefault="00000000" w:rsidRPr="00000000" w14:paraId="000001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61"/>
          <w:tab w:val="left" w:pos="2802"/>
        </w:tabs>
        <w:spacing w:after="0" w:before="3" w:line="552" w:lineRule="auto"/>
        <w:ind w:left="396" w:right="483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Битва на Воже</w:t>
      </w:r>
    </w:p>
    <w:p w:rsidR="00000000" w:rsidDel="00000000" w:rsidP="00000000" w:rsidRDefault="00000000" w:rsidRPr="00000000" w14:paraId="00000129">
      <w:pPr>
        <w:keepNext w:val="0"/>
        <w:keepLines w:val="0"/>
        <w:pageBreakBefore w:val="0"/>
        <w:widowControl w:val="0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61"/>
          <w:tab w:val="left" w:pos="2802"/>
        </w:tabs>
        <w:spacing w:after="0" w:before="4" w:line="552" w:lineRule="auto"/>
        <w:ind w:left="396" w:right="483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Укажите название города, обозначенного на схеме цифрой «2» (1 балл)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5680"/>
        </w:tabs>
        <w:spacing w:after="0" w:before="0" w:line="240" w:lineRule="auto"/>
        <w:ind w:left="396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Ответ:     Нижний Новгород</w:t>
        <w:tab/>
      </w:r>
    </w:p>
    <w:p w:rsidR="00000000" w:rsidDel="00000000" w:rsidP="00000000" w:rsidRDefault="00000000" w:rsidRPr="00000000" w14:paraId="0000012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3"/>
          <w:szCs w:val="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C">
      <w:pPr>
        <w:keepNext w:val="0"/>
        <w:keepLines w:val="0"/>
        <w:pageBreakBefore w:val="0"/>
        <w:widowControl w:val="0"/>
        <w:numPr>
          <w:ilvl w:val="1"/>
          <w:numId w:val="6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900"/>
        </w:tabs>
        <w:spacing w:after="0" w:before="90" w:line="242" w:lineRule="auto"/>
        <w:ind w:left="396" w:right="408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Какие суждения, относящиеся к схеме, являются верными? Запишите цифры, под которыми они указаны. (5 баллов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за полный ответ, 3 балла -1 ошибка , 2 балла – если 2 ошибки, 1 балл - если 3 ошибки , 4 ошибки - ноль баллов).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30"/>
          <w:szCs w:val="3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Цифрой «8» на схеме обозначен город – племенной центр кривичей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походах русских войск, обозначенных на схеме стрелками, принимали участие стрелецкий полки.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1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 схеме обозначена и подписана река, по которой в древности проходил торговый путь, связывавший Русь со странами Арабского Востока и Персией.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1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Согласно «Повести временных лет», в городе, обозначенном на схеме цифрой «6» в 60-х гг. IX века княжил варяг Синеус.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Цифрой «3» на </w:t>
      </w:r>
      <w:r w:rsidDel="00000000" w:rsidR="00000000" w:rsidRPr="00000000">
        <w:rPr>
          <w:sz w:val="24"/>
          <w:szCs w:val="24"/>
          <w:rtl w:val="0"/>
        </w:rPr>
        <w:t xml:space="preserve">схеме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обозначен город, который в XIV века соперничал с Москвой в борьбе за роль центра объединения северо-восточных русских земель.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Действиями литовских войск, поход которых обозначен на схеме стрелками,  руководил князь Гедимин.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На схеме обозначен и подписан город, где в конце XVII века был построен первый русский флот</w:t>
      </w:r>
      <w:r w:rsidDel="00000000" w:rsidR="00000000" w:rsidRPr="00000000">
        <w:rPr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135">
      <w:pPr>
        <w:keepNext w:val="0"/>
        <w:keepLines w:val="0"/>
        <w:pageBreakBefore w:val="0"/>
        <w:widowControl w:val="0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660"/>
        </w:tabs>
        <w:spacing w:after="0" w:before="0" w:line="240" w:lineRule="auto"/>
        <w:ind w:left="660" w:right="0" w:hanging="264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 концу XIV века Вязьма входила в состав Великого княжества Литовского.</w:t>
      </w:r>
    </w:p>
    <w:p w:rsidR="00000000" w:rsidDel="00000000" w:rsidP="00000000" w:rsidRDefault="00000000" w:rsidRPr="00000000" w14:paraId="0000013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6"/>
          <w:szCs w:val="2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tabs>
          <w:tab w:val="left" w:pos="6952"/>
        </w:tabs>
        <w:ind w:left="396" w:firstLine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sz w:val="24"/>
          <w:szCs w:val="24"/>
          <w:rtl w:val="0"/>
        </w:rPr>
        <w:t xml:space="preserve">   13458</w:t>
        <w:tab/>
      </w:r>
    </w:p>
    <w:p w:rsidR="00000000" w:rsidDel="00000000" w:rsidP="00000000" w:rsidRDefault="00000000" w:rsidRPr="00000000" w14:paraId="0000013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0"/>
          <w:szCs w:val="20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X. Определите пропущенные в тексте названия, слова, имена, даты, обозначенные порядковыми номерами. При необходимости при порядковых номерах даются пояснения о характере требуемой вставки. Необходимые вставки впишите под соответствующими номерами в таблицу в бланке работы (Максимальный балл-10)</w:t>
      </w:r>
    </w:p>
    <w:p w:rsidR="00000000" w:rsidDel="00000000" w:rsidP="00000000" w:rsidRDefault="00000000" w:rsidRPr="00000000" w14:paraId="0000013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Коронация Ивана IV в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 (дата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)_______ и потребность в укреплении государства обусловили необходимость глубоких государственных преобразований. Вскоре вокруг молодого царя образовалась группа приближенных к нему лиц, которую один из ее участников, князь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 (фамилия)__________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впоследствии назвал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_________. </w:t>
      </w:r>
    </w:p>
    <w:p w:rsidR="00000000" w:rsidDel="00000000" w:rsidP="00000000" w:rsidRDefault="00000000" w:rsidRPr="00000000" w14:paraId="0000013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Во главе этого кружка служилой знати и придворных встали дворянин из богатого, но незнатного рода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4(фамилия)______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и протопоп Благовещенского собора Кремля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5(имя)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______________. К ним примыкали знатные князья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2(фамилия)__________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Н. Одоевский, М. Воротынский и др. В состав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 входил и первый начальник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6 (название приказа)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 думный дьяк И.М. Висковатый. Активно поддерживал деятельность этого кружка митрополит </w:t>
      </w:r>
      <w:r w:rsidDel="00000000" w:rsidR="00000000" w:rsidRPr="00000000">
        <w:rPr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7____________.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13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Не являясь формально государственным учреждением,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 была, по сути, правительством России и в течение 13 лет управляла государством от имени царя, последовательно осуществляя целую серию крупных реформ. По своему содержанию эти преобразования совпадали с требованиями обращенных к царю челобитных, которые были написаны в 1549 году талантливым публицистом дворянином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8 (фамилия)___________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</w:t>
      </w:r>
    </w:p>
    <w:p w:rsidR="00000000" w:rsidDel="00000000" w:rsidP="00000000" w:rsidRDefault="00000000" w:rsidRPr="00000000" w14:paraId="0000013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" w:line="276" w:lineRule="auto"/>
        <w:ind w:left="396" w:right="409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highlight w:val="yellow"/>
          <w:u w:val="none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          В русле централизации находился и новый Судебник, который был принят в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9 (год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)________. Он базировался на Судебнике 1497 года, но включал в себя более упорядоченные статьи о правилах перехода крестьян, ограничил права наместников,  ужесточил наказания за разбой, вводил статьи о наказании за взяточничество. В Судебник были внесены изменения и дополнения, связанные с усилением центральной власти. Население должно было нести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10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______________ – совокупность натуральных и денежных повинностей.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0">
      <w:pPr>
        <w:pStyle w:val="Heading1"/>
        <w:spacing w:before="204" w:lineRule="auto"/>
        <w:ind w:firstLine="396"/>
        <w:rPr/>
      </w:pPr>
      <w:r w:rsidDel="00000000" w:rsidR="00000000" w:rsidRPr="00000000">
        <w:rPr>
          <w:rtl w:val="0"/>
        </w:rPr>
        <w:t xml:space="preserve">Ответ:</w:t>
      </w:r>
    </w:p>
    <w:p w:rsidR="00000000" w:rsidDel="00000000" w:rsidP="00000000" w:rsidRDefault="00000000" w:rsidRPr="00000000" w14:paraId="0000014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" w:before="4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1"/>
          <w:szCs w:val="21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2"/>
        <w:tblW w:w="6916.0" w:type="dxa"/>
        <w:jc w:val="left"/>
        <w:tblInd w:w="54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17"/>
        <w:gridCol w:w="6099"/>
        <w:tblGridChange w:id="0">
          <w:tblGrid>
            <w:gridCol w:w="817"/>
            <w:gridCol w:w="6099"/>
          </w:tblGrid>
        </w:tblGridChange>
      </w:tblGrid>
      <w:tr>
        <w:trPr>
          <w:cantSplit w:val="0"/>
          <w:trHeight w:val="393" w:hRule="atLeast"/>
          <w:tblHeader w:val="0"/>
        </w:trPr>
        <w:tc>
          <w:tcPr/>
          <w:p w:rsidR="00000000" w:rsidDel="00000000" w:rsidP="00000000" w:rsidRDefault="00000000" w:rsidRPr="00000000" w14:paraId="0000014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1547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4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3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Курбский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4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Избранная Рада</w:t>
            </w:r>
          </w:p>
        </w:tc>
      </w:tr>
      <w:tr>
        <w:trPr>
          <w:cantSplit w:val="0"/>
          <w:trHeight w:val="393" w:hRule="atLeast"/>
          <w:tblHeader w:val="0"/>
        </w:trPr>
        <w:tc>
          <w:tcPr/>
          <w:p w:rsidR="00000000" w:rsidDel="00000000" w:rsidP="00000000" w:rsidRDefault="00000000" w:rsidRPr="00000000" w14:paraId="0000014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Адашев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4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Сильвестр</w:t>
            </w:r>
          </w:p>
        </w:tc>
      </w:tr>
      <w:tr>
        <w:trPr>
          <w:cantSplit w:val="0"/>
          <w:trHeight w:val="393" w:hRule="atLeast"/>
          <w:tblHeader w:val="0"/>
        </w:trPr>
        <w:tc>
          <w:tcPr/>
          <w:p w:rsidR="00000000" w:rsidDel="00000000" w:rsidP="00000000" w:rsidRDefault="00000000" w:rsidRPr="00000000" w14:paraId="0000014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Посольский приказ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Макарий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Пересветов</w:t>
            </w:r>
          </w:p>
        </w:tc>
      </w:tr>
      <w:tr>
        <w:trPr>
          <w:cantSplit w:val="0"/>
          <w:trHeight w:val="393" w:hRule="atLeast"/>
          <w:tblHeader w:val="0"/>
        </w:trPr>
        <w:tc>
          <w:tcPr/>
          <w:p w:rsidR="00000000" w:rsidDel="00000000" w:rsidP="00000000" w:rsidRDefault="00000000" w:rsidRPr="00000000" w14:paraId="0000015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1550</w:t>
            </w:r>
          </w:p>
        </w:tc>
      </w:tr>
      <w:tr>
        <w:trPr>
          <w:cantSplit w:val="0"/>
          <w:trHeight w:val="398" w:hRule="atLeast"/>
          <w:tblHeader w:val="0"/>
        </w:trPr>
        <w:tc>
          <w:tcPr/>
          <w:p w:rsidR="00000000" w:rsidDel="00000000" w:rsidP="00000000" w:rsidRDefault="00000000" w:rsidRPr="00000000" w14:paraId="000001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68" w:lineRule="auto"/>
              <w:ind w:left="105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тягло</w:t>
            </w:r>
          </w:p>
        </w:tc>
      </w:tr>
    </w:tbl>
    <w:p w:rsidR="00000000" w:rsidDel="00000000" w:rsidP="00000000" w:rsidRDefault="00000000" w:rsidRPr="00000000" w14:paraId="00000156">
      <w:pPr>
        <w:rPr/>
      </w:pPr>
      <w:r w:rsidDel="00000000" w:rsidR="00000000" w:rsidRPr="00000000">
        <w:rPr>
          <w:rtl w:val="0"/>
        </w:rPr>
      </w:r>
    </w:p>
    <w:sectPr>
      <w:type w:val="nextPage"/>
      <w:pgSz w:h="16840" w:w="11910" w:orient="portrait"/>
      <w:pgMar w:bottom="280" w:top="1040" w:left="1020" w:right="440" w:header="720" w:footer="72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1.%2."/>
      <w:lvlJc w:val="left"/>
      <w:pPr>
        <w:ind w:left="756" w:hanging="360.00000000000006"/>
      </w:pPr>
      <w:rPr/>
    </w:lvl>
    <w:lvl w:ilvl="2">
      <w:start w:val="1"/>
      <w:numFmt w:val="decimal"/>
      <w:lvlText w:val="%1.%2.%3."/>
      <w:lvlJc w:val="left"/>
      <w:pPr>
        <w:ind w:left="1512" w:hanging="720.0000000000001"/>
      </w:pPr>
      <w:rPr/>
    </w:lvl>
    <w:lvl w:ilvl="3">
      <w:start w:val="1"/>
      <w:numFmt w:val="decimal"/>
      <w:lvlText w:val="%1.%2.%3.%4."/>
      <w:lvlJc w:val="left"/>
      <w:pPr>
        <w:ind w:left="1908" w:hanging="720"/>
      </w:pPr>
      <w:rPr/>
    </w:lvl>
    <w:lvl w:ilvl="4">
      <w:start w:val="1"/>
      <w:numFmt w:val="decimal"/>
      <w:lvlText w:val="%1.%2.%3.%4.%5."/>
      <w:lvlJc w:val="left"/>
      <w:pPr>
        <w:ind w:left="2664" w:hanging="1080.0000000000002"/>
      </w:pPr>
      <w:rPr/>
    </w:lvl>
    <w:lvl w:ilvl="5">
      <w:start w:val="1"/>
      <w:numFmt w:val="decimal"/>
      <w:lvlText w:val="%1.%2.%3.%4.%5.%6."/>
      <w:lvlJc w:val="left"/>
      <w:pPr>
        <w:ind w:left="3060" w:hanging="1080"/>
      </w:pPr>
      <w:rPr/>
    </w:lvl>
    <w:lvl w:ilvl="6">
      <w:start w:val="1"/>
      <w:numFmt w:val="decimal"/>
      <w:lvlText w:val="%1.%2.%3.%4.%5.%6.%7."/>
      <w:lvlJc w:val="left"/>
      <w:pPr>
        <w:ind w:left="3816" w:hanging="1440"/>
      </w:pPr>
      <w:rPr/>
    </w:lvl>
    <w:lvl w:ilvl="7">
      <w:start w:val="1"/>
      <w:numFmt w:val="decimal"/>
      <w:lvlText w:val="%1.%2.%3.%4.%5.%6.%7.%8."/>
      <w:lvlJc w:val="left"/>
      <w:pPr>
        <w:ind w:left="4212" w:hanging="1440"/>
      </w:pPr>
      <w:rPr/>
    </w:lvl>
    <w:lvl w:ilvl="8">
      <w:start w:val="1"/>
      <w:numFmt w:val="decimal"/>
      <w:lvlText w:val="%1.%2.%3.%4.%5.%6.%7.%8.%9."/>
      <w:lvlJc w:val="left"/>
      <w:pPr>
        <w:ind w:left="4968" w:hanging="1800"/>
      </w:pPr>
      <w:rPr/>
    </w:lvl>
  </w:abstractNum>
  <w:abstractNum w:abstractNumId="2">
    <w:lvl w:ilvl="0">
      <w:start w:val="2"/>
      <w:numFmt w:val="decimal"/>
      <w:lvlText w:val="%1"/>
      <w:lvlJc w:val="left"/>
      <w:pPr>
        <w:ind w:left="818" w:hanging="423"/>
      </w:pPr>
      <w:rPr/>
    </w:lvl>
    <w:lvl w:ilvl="1">
      <w:start w:val="2"/>
      <w:numFmt w:val="decimal"/>
      <w:lvlText w:val="%1.%2."/>
      <w:lvlJc w:val="left"/>
      <w:pPr>
        <w:ind w:left="818" w:hanging="423"/>
      </w:pPr>
      <w:rPr>
        <w:rFonts w:ascii="Times New Roman" w:cs="Times New Roman" w:eastAsia="Times New Roman" w:hAnsi="Times New Roman"/>
        <w:sz w:val="24"/>
        <w:szCs w:val="24"/>
      </w:rPr>
    </w:lvl>
    <w:lvl w:ilvl="2">
      <w:start w:val="0"/>
      <w:numFmt w:val="bullet"/>
      <w:lvlText w:val="•"/>
      <w:lvlJc w:val="left"/>
      <w:pPr>
        <w:ind w:left="2744" w:hanging="423.00000000000045"/>
      </w:pPr>
      <w:rPr/>
    </w:lvl>
    <w:lvl w:ilvl="3">
      <w:start w:val="0"/>
      <w:numFmt w:val="bullet"/>
      <w:lvlText w:val="•"/>
      <w:lvlJc w:val="left"/>
      <w:pPr>
        <w:ind w:left="3707" w:hanging="423"/>
      </w:pPr>
      <w:rPr/>
    </w:lvl>
    <w:lvl w:ilvl="4">
      <w:start w:val="0"/>
      <w:numFmt w:val="bullet"/>
      <w:lvlText w:val="•"/>
      <w:lvlJc w:val="left"/>
      <w:pPr>
        <w:ind w:left="4669" w:hanging="423"/>
      </w:pPr>
      <w:rPr/>
    </w:lvl>
    <w:lvl w:ilvl="5">
      <w:start w:val="0"/>
      <w:numFmt w:val="bullet"/>
      <w:lvlText w:val="•"/>
      <w:lvlJc w:val="left"/>
      <w:pPr>
        <w:ind w:left="5632" w:hanging="422.9999999999991"/>
      </w:pPr>
      <w:rPr/>
    </w:lvl>
    <w:lvl w:ilvl="6">
      <w:start w:val="0"/>
      <w:numFmt w:val="bullet"/>
      <w:lvlText w:val="•"/>
      <w:lvlJc w:val="left"/>
      <w:pPr>
        <w:ind w:left="6594" w:hanging="423"/>
      </w:pPr>
      <w:rPr/>
    </w:lvl>
    <w:lvl w:ilvl="7">
      <w:start w:val="0"/>
      <w:numFmt w:val="bullet"/>
      <w:lvlText w:val="•"/>
      <w:lvlJc w:val="left"/>
      <w:pPr>
        <w:ind w:left="7556" w:hanging="422.9999999999991"/>
      </w:pPr>
      <w:rPr/>
    </w:lvl>
    <w:lvl w:ilvl="8">
      <w:start w:val="0"/>
      <w:numFmt w:val="bullet"/>
      <w:lvlText w:val="•"/>
      <w:lvlJc w:val="left"/>
      <w:pPr>
        <w:ind w:left="8519" w:hanging="423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1132" w:hanging="281"/>
      </w:pPr>
      <w:rPr>
        <w:rFonts w:ascii="Times New Roman" w:cs="Times New Roman" w:eastAsia="Times New Roman" w:hAnsi="Times New Roman"/>
        <w:sz w:val="28"/>
        <w:szCs w:val="28"/>
      </w:rPr>
    </w:lvl>
    <w:lvl w:ilvl="1">
      <w:start w:val="2"/>
      <w:numFmt w:val="decimal"/>
      <w:lvlText w:val="%2."/>
      <w:lvlJc w:val="left"/>
      <w:pPr>
        <w:ind w:left="1918" w:hanging="280.9999999999998"/>
      </w:pPr>
      <w:rPr>
        <w:rFonts w:ascii="Times New Roman" w:cs="Times New Roman" w:eastAsia="Times New Roman" w:hAnsi="Times New Roman"/>
        <w:b w:val="1"/>
        <w:sz w:val="28"/>
        <w:szCs w:val="28"/>
      </w:rPr>
    </w:lvl>
    <w:lvl w:ilvl="2">
      <w:start w:val="1"/>
      <w:numFmt w:val="decimal"/>
      <w:lvlText w:val="%3."/>
      <w:lvlJc w:val="left"/>
      <w:pPr>
        <w:ind w:left="221" w:hanging="708"/>
      </w:pPr>
      <w:rPr>
        <w:rFonts w:ascii="Times New Roman" w:cs="Times New Roman" w:eastAsia="Times New Roman" w:hAnsi="Times New Roman"/>
        <w:b w:val="1"/>
        <w:sz w:val="28"/>
        <w:szCs w:val="28"/>
      </w:rPr>
    </w:lvl>
    <w:lvl w:ilvl="3">
      <w:start w:val="0"/>
      <w:numFmt w:val="bullet"/>
      <w:lvlText w:val="•"/>
      <w:lvlJc w:val="left"/>
      <w:pPr>
        <w:ind w:left="2905" w:hanging="708"/>
      </w:pPr>
      <w:rPr/>
    </w:lvl>
    <w:lvl w:ilvl="4">
      <w:start w:val="0"/>
      <w:numFmt w:val="bullet"/>
      <w:lvlText w:val="•"/>
      <w:lvlJc w:val="left"/>
      <w:pPr>
        <w:ind w:left="3891" w:hanging="708"/>
      </w:pPr>
      <w:rPr/>
    </w:lvl>
    <w:lvl w:ilvl="5">
      <w:start w:val="0"/>
      <w:numFmt w:val="bullet"/>
      <w:lvlText w:val="•"/>
      <w:lvlJc w:val="left"/>
      <w:pPr>
        <w:ind w:left="4877" w:hanging="708"/>
      </w:pPr>
      <w:rPr/>
    </w:lvl>
    <w:lvl w:ilvl="6">
      <w:start w:val="0"/>
      <w:numFmt w:val="bullet"/>
      <w:lvlText w:val="•"/>
      <w:lvlJc w:val="left"/>
      <w:pPr>
        <w:ind w:left="5863" w:hanging="708"/>
      </w:pPr>
      <w:rPr/>
    </w:lvl>
    <w:lvl w:ilvl="7">
      <w:start w:val="0"/>
      <w:numFmt w:val="bullet"/>
      <w:lvlText w:val="•"/>
      <w:lvlJc w:val="left"/>
      <w:pPr>
        <w:ind w:left="6849" w:hanging="708"/>
      </w:pPr>
      <w:rPr/>
    </w:lvl>
    <w:lvl w:ilvl="8">
      <w:start w:val="0"/>
      <w:numFmt w:val="bullet"/>
      <w:lvlText w:val="•"/>
      <w:lvlJc w:val="left"/>
      <w:pPr>
        <w:ind w:left="7834" w:hanging="708"/>
      </w:pPr>
      <w:rPr/>
    </w:lvl>
  </w:abstractNum>
  <w:abstractNum w:abstractNumId="4">
    <w:lvl w:ilvl="0">
      <w:start w:val="8"/>
      <w:numFmt w:val="decimal"/>
      <w:lvlText w:val="%1."/>
      <w:lvlJc w:val="left"/>
      <w:pPr>
        <w:ind w:left="360" w:hanging="360"/>
      </w:pPr>
      <w:rPr/>
    </w:lvl>
    <w:lvl w:ilvl="1">
      <w:start w:val="1"/>
      <w:numFmt w:val="decimal"/>
      <w:lvlText w:val="%1.%2."/>
      <w:lvlJc w:val="left"/>
      <w:pPr>
        <w:ind w:left="360" w:hanging="360"/>
      </w:pPr>
      <w:rPr/>
    </w:lvl>
    <w:lvl w:ilvl="2">
      <w:start w:val="1"/>
      <w:numFmt w:val="decimal"/>
      <w:lvlText w:val="%1.%2.%3."/>
      <w:lvlJc w:val="left"/>
      <w:pPr>
        <w:ind w:left="720" w:hanging="720"/>
      </w:pPr>
      <w:rPr/>
    </w:lvl>
    <w:lvl w:ilvl="3">
      <w:start w:val="1"/>
      <w:numFmt w:val="decimal"/>
      <w:lvlText w:val="%1.%2.%3.%4."/>
      <w:lvlJc w:val="left"/>
      <w:pPr>
        <w:ind w:left="720" w:hanging="720"/>
      </w:pPr>
      <w:rPr/>
    </w:lvl>
    <w:lvl w:ilvl="4">
      <w:start w:val="1"/>
      <w:numFmt w:val="decimal"/>
      <w:lvlText w:val="%1.%2.%3.%4.%5."/>
      <w:lvlJc w:val="left"/>
      <w:pPr>
        <w:ind w:left="1080" w:hanging="1080"/>
      </w:pPr>
      <w:rPr/>
    </w:lvl>
    <w:lvl w:ilvl="5">
      <w:start w:val="1"/>
      <w:numFmt w:val="decimal"/>
      <w:lvlText w:val="%1.%2.%3.%4.%5.%6."/>
      <w:lvlJc w:val="left"/>
      <w:pPr>
        <w:ind w:left="1080" w:hanging="1080"/>
      </w:pPr>
      <w:rPr/>
    </w:lvl>
    <w:lvl w:ilvl="6">
      <w:start w:val="1"/>
      <w:numFmt w:val="decimal"/>
      <w:lvlText w:val="%1.%2.%3.%4.%5.%6.%7."/>
      <w:lvlJc w:val="left"/>
      <w:pPr>
        <w:ind w:left="1440" w:hanging="1440"/>
      </w:pPr>
      <w:rPr/>
    </w:lvl>
    <w:lvl w:ilvl="7">
      <w:start w:val="1"/>
      <w:numFmt w:val="decimal"/>
      <w:lvlText w:val="%1.%2.%3.%4.%5.%6.%7.%8."/>
      <w:lvlJc w:val="left"/>
      <w:pPr>
        <w:ind w:left="1440" w:hanging="1440"/>
      </w:pPr>
      <w:rPr/>
    </w:lvl>
    <w:lvl w:ilvl="8">
      <w:start w:val="1"/>
      <w:numFmt w:val="decimal"/>
      <w:lvlText w:val="%1.%2.%3.%4.%5.%6.%7.%8.%9."/>
      <w:lvlJc w:val="left"/>
      <w:pPr>
        <w:ind w:left="1800" w:hanging="1800"/>
      </w:pPr>
      <w:rPr/>
    </w:lvl>
  </w:abstractNum>
  <w:abstractNum w:abstractNumId="5">
    <w:lvl w:ilvl="0">
      <w:start w:val="1"/>
      <w:numFmt w:val="decimal"/>
      <w:lvlText w:val="%1)"/>
      <w:lvlJc w:val="left"/>
      <w:pPr>
        <w:ind w:left="660" w:hanging="264"/>
      </w:pPr>
      <w:rPr>
        <w:rFonts w:ascii="Times New Roman" w:cs="Times New Roman" w:eastAsia="Times New Roman" w:hAnsi="Times New Roman"/>
        <w:sz w:val="24"/>
        <w:szCs w:val="24"/>
      </w:rPr>
    </w:lvl>
    <w:lvl w:ilvl="1">
      <w:start w:val="0"/>
      <w:numFmt w:val="bullet"/>
      <w:lvlText w:val="•"/>
      <w:lvlJc w:val="left"/>
      <w:pPr>
        <w:ind w:left="1638" w:hanging="264"/>
      </w:pPr>
      <w:rPr/>
    </w:lvl>
    <w:lvl w:ilvl="2">
      <w:start w:val="0"/>
      <w:numFmt w:val="bullet"/>
      <w:lvlText w:val="•"/>
      <w:lvlJc w:val="left"/>
      <w:pPr>
        <w:ind w:left="2616" w:hanging="264"/>
      </w:pPr>
      <w:rPr/>
    </w:lvl>
    <w:lvl w:ilvl="3">
      <w:start w:val="0"/>
      <w:numFmt w:val="bullet"/>
      <w:lvlText w:val="•"/>
      <w:lvlJc w:val="left"/>
      <w:pPr>
        <w:ind w:left="3595" w:hanging="264"/>
      </w:pPr>
      <w:rPr/>
    </w:lvl>
    <w:lvl w:ilvl="4">
      <w:start w:val="0"/>
      <w:numFmt w:val="bullet"/>
      <w:lvlText w:val="•"/>
      <w:lvlJc w:val="left"/>
      <w:pPr>
        <w:ind w:left="4573" w:hanging="264"/>
      </w:pPr>
      <w:rPr/>
    </w:lvl>
    <w:lvl w:ilvl="5">
      <w:start w:val="0"/>
      <w:numFmt w:val="bullet"/>
      <w:lvlText w:val="•"/>
      <w:lvlJc w:val="left"/>
      <w:pPr>
        <w:ind w:left="5552" w:hanging="263.9999999999991"/>
      </w:pPr>
      <w:rPr/>
    </w:lvl>
    <w:lvl w:ilvl="6">
      <w:start w:val="0"/>
      <w:numFmt w:val="bullet"/>
      <w:lvlText w:val="•"/>
      <w:lvlJc w:val="left"/>
      <w:pPr>
        <w:ind w:left="6530" w:hanging="264"/>
      </w:pPr>
      <w:rPr/>
    </w:lvl>
    <w:lvl w:ilvl="7">
      <w:start w:val="0"/>
      <w:numFmt w:val="bullet"/>
      <w:lvlText w:val="•"/>
      <w:lvlJc w:val="left"/>
      <w:pPr>
        <w:ind w:left="7508" w:hanging="264"/>
      </w:pPr>
      <w:rPr/>
    </w:lvl>
    <w:lvl w:ilvl="8">
      <w:start w:val="0"/>
      <w:numFmt w:val="bullet"/>
      <w:lvlText w:val="•"/>
      <w:lvlJc w:val="left"/>
      <w:pPr>
        <w:ind w:left="8487" w:hanging="264"/>
      </w:pPr>
      <w:rPr/>
    </w:lvl>
  </w:abstractNum>
  <w:abstractNum w:abstractNumId="6">
    <w:lvl w:ilvl="0">
      <w:start w:val="9"/>
      <w:numFmt w:val="decimal"/>
      <w:lvlText w:val="%1"/>
      <w:lvlJc w:val="left"/>
      <w:pPr>
        <w:ind w:left="396" w:hanging="365"/>
      </w:pPr>
      <w:rPr/>
    </w:lvl>
    <w:lvl w:ilvl="1">
      <w:start w:val="1"/>
      <w:numFmt w:val="decimal"/>
      <w:lvlText w:val="%1.%2."/>
      <w:lvlJc w:val="left"/>
      <w:pPr>
        <w:ind w:left="396" w:hanging="365"/>
      </w:pPr>
      <w:rPr>
        <w:rFonts w:ascii="Times New Roman" w:cs="Times New Roman" w:eastAsia="Times New Roman" w:hAnsi="Times New Roman"/>
        <w:sz w:val="24"/>
        <w:szCs w:val="24"/>
      </w:rPr>
    </w:lvl>
    <w:lvl w:ilvl="2">
      <w:start w:val="0"/>
      <w:numFmt w:val="bullet"/>
      <w:lvlText w:val="•"/>
      <w:lvlJc w:val="left"/>
      <w:pPr>
        <w:ind w:left="2408" w:hanging="365"/>
      </w:pPr>
      <w:rPr/>
    </w:lvl>
    <w:lvl w:ilvl="3">
      <w:start w:val="0"/>
      <w:numFmt w:val="bullet"/>
      <w:lvlText w:val="•"/>
      <w:lvlJc w:val="left"/>
      <w:pPr>
        <w:ind w:left="3413" w:hanging="365"/>
      </w:pPr>
      <w:rPr/>
    </w:lvl>
    <w:lvl w:ilvl="4">
      <w:start w:val="0"/>
      <w:numFmt w:val="bullet"/>
      <w:lvlText w:val="•"/>
      <w:lvlJc w:val="left"/>
      <w:pPr>
        <w:ind w:left="4417" w:hanging="365"/>
      </w:pPr>
      <w:rPr/>
    </w:lvl>
    <w:lvl w:ilvl="5">
      <w:start w:val="0"/>
      <w:numFmt w:val="bullet"/>
      <w:lvlText w:val="•"/>
      <w:lvlJc w:val="left"/>
      <w:pPr>
        <w:ind w:left="5422" w:hanging="365"/>
      </w:pPr>
      <w:rPr/>
    </w:lvl>
    <w:lvl w:ilvl="6">
      <w:start w:val="0"/>
      <w:numFmt w:val="bullet"/>
      <w:lvlText w:val="•"/>
      <w:lvlJc w:val="left"/>
      <w:pPr>
        <w:ind w:left="6426" w:hanging="365"/>
      </w:pPr>
      <w:rPr/>
    </w:lvl>
    <w:lvl w:ilvl="7">
      <w:start w:val="0"/>
      <w:numFmt w:val="bullet"/>
      <w:lvlText w:val="•"/>
      <w:lvlJc w:val="left"/>
      <w:pPr>
        <w:ind w:left="7430" w:hanging="365"/>
      </w:pPr>
      <w:rPr/>
    </w:lvl>
    <w:lvl w:ilvl="8">
      <w:start w:val="0"/>
      <w:numFmt w:val="bullet"/>
      <w:lvlText w:val="•"/>
      <w:lvlJc w:val="left"/>
      <w:pPr>
        <w:ind w:left="8435" w:hanging="365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2"/>
        <w:szCs w:val="22"/>
        <w:lang w:val="ru-RU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ind w:left="396"/>
    </w:pPr>
    <w:rPr>
      <w:b w:val="1"/>
      <w:sz w:val="24"/>
      <w:szCs w:val="24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  <w:rPr>
      <w:rFonts w:ascii="Times New Roman" w:cs="Times New Roman" w:eastAsia="Times New Roman" w:hAnsi="Times New Roman"/>
      <w:lang w:val="ru-RU"/>
    </w:rPr>
  </w:style>
  <w:style w:type="paragraph" w:styleId="1">
    <w:name w:val="heading 1"/>
    <w:basedOn w:val="a"/>
    <w:uiPriority w:val="9"/>
    <w:qFormat w:val="1"/>
    <w:pPr>
      <w:ind w:left="396"/>
      <w:outlineLvl w:val="0"/>
    </w:pPr>
    <w:rPr>
      <w:b w:val="1"/>
      <w:bCs w:val="1"/>
      <w:sz w:val="24"/>
      <w:szCs w:val="24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 Normal"/>
    <w:uiPriority w:val="2"/>
    <w:semiHidden w:val="1"/>
    <w:unhideWhenUsed w:val="1"/>
    <w:qFormat w:val="1"/>
    <w:tblPr>
      <w:tblInd w:w="0.0" w:type="dxa"/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a3">
    <w:name w:val="Body Text"/>
    <w:basedOn w:val="a"/>
    <w:uiPriority w:val="1"/>
    <w:qFormat w:val="1"/>
    <w:rPr>
      <w:sz w:val="24"/>
      <w:szCs w:val="24"/>
    </w:rPr>
  </w:style>
  <w:style w:type="paragraph" w:styleId="a4">
    <w:name w:val="List Paragraph"/>
    <w:basedOn w:val="a"/>
    <w:uiPriority w:val="1"/>
    <w:qFormat w:val="1"/>
    <w:pPr>
      <w:ind w:left="396"/>
    </w:pPr>
  </w:style>
  <w:style w:type="paragraph" w:styleId="TableParagraph" w:customStyle="1">
    <w:name w:val="Table Paragraph"/>
    <w:basedOn w:val="a"/>
    <w:uiPriority w:val="1"/>
    <w:qFormat w:val="1"/>
  </w:style>
  <w:style w:type="table" w:styleId="a5">
    <w:name w:val="Table Grid"/>
    <w:basedOn w:val="a1"/>
    <w:uiPriority w:val="39"/>
    <w:rsid w:val="00032276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6">
    <w:name w:val="annotation reference"/>
    <w:basedOn w:val="a0"/>
    <w:uiPriority w:val="99"/>
    <w:semiHidden w:val="1"/>
    <w:unhideWhenUsed w:val="1"/>
    <w:rsid w:val="00226782"/>
    <w:rPr>
      <w:sz w:val="16"/>
      <w:szCs w:val="16"/>
    </w:rPr>
  </w:style>
  <w:style w:type="paragraph" w:styleId="a7">
    <w:name w:val="annotation text"/>
    <w:basedOn w:val="a"/>
    <w:link w:val="a8"/>
    <w:uiPriority w:val="99"/>
    <w:semiHidden w:val="1"/>
    <w:unhideWhenUsed w:val="1"/>
    <w:rsid w:val="00226782"/>
    <w:rPr>
      <w:sz w:val="20"/>
      <w:szCs w:val="20"/>
    </w:rPr>
  </w:style>
  <w:style w:type="character" w:styleId="a8" w:customStyle="1">
    <w:name w:val="Текст примечания Знак"/>
    <w:basedOn w:val="a0"/>
    <w:link w:val="a7"/>
    <w:uiPriority w:val="99"/>
    <w:semiHidden w:val="1"/>
    <w:rsid w:val="00226782"/>
    <w:rPr>
      <w:rFonts w:ascii="Times New Roman" w:cs="Times New Roman" w:eastAsia="Times New Roman" w:hAnsi="Times New Roman"/>
      <w:sz w:val="20"/>
      <w:szCs w:val="20"/>
      <w:lang w:val="ru-RU"/>
    </w:rPr>
  </w:style>
  <w:style w:type="paragraph" w:styleId="a9">
    <w:name w:val="annotation subject"/>
    <w:basedOn w:val="a7"/>
    <w:next w:val="a7"/>
    <w:link w:val="aa"/>
    <w:uiPriority w:val="99"/>
    <w:semiHidden w:val="1"/>
    <w:unhideWhenUsed w:val="1"/>
    <w:rsid w:val="00226782"/>
    <w:rPr>
      <w:b w:val="1"/>
      <w:bCs w:val="1"/>
    </w:rPr>
  </w:style>
  <w:style w:type="character" w:styleId="aa" w:customStyle="1">
    <w:name w:val="Тема примечания Знак"/>
    <w:basedOn w:val="a8"/>
    <w:link w:val="a9"/>
    <w:uiPriority w:val="99"/>
    <w:semiHidden w:val="1"/>
    <w:rsid w:val="00226782"/>
    <w:rPr>
      <w:rFonts w:ascii="Times New Roman" w:cs="Times New Roman" w:eastAsia="Times New Roman" w:hAnsi="Times New Roman"/>
      <w:b w:val="1"/>
      <w:bCs w:val="1"/>
      <w:sz w:val="20"/>
      <w:szCs w:val="20"/>
      <w:lang w:val="ru-RU"/>
    </w:rPr>
  </w:style>
  <w:style w:type="paragraph" w:styleId="ab">
    <w:name w:val="header"/>
    <w:basedOn w:val="a"/>
    <w:link w:val="ac"/>
    <w:uiPriority w:val="99"/>
    <w:unhideWhenUsed w:val="1"/>
    <w:rsid w:val="004C2E27"/>
    <w:pPr>
      <w:tabs>
        <w:tab w:val="center" w:pos="4677"/>
        <w:tab w:val="right" w:pos="9355"/>
      </w:tabs>
    </w:pPr>
  </w:style>
  <w:style w:type="character" w:styleId="ac" w:customStyle="1">
    <w:name w:val="Верхний колонтитул Знак"/>
    <w:basedOn w:val="a0"/>
    <w:link w:val="ab"/>
    <w:uiPriority w:val="99"/>
    <w:rsid w:val="004C2E27"/>
    <w:rPr>
      <w:rFonts w:ascii="Times New Roman" w:cs="Times New Roman" w:eastAsia="Times New Roman" w:hAnsi="Times New Roman"/>
      <w:lang w:val="ru-RU"/>
    </w:rPr>
  </w:style>
  <w:style w:type="paragraph" w:styleId="ad">
    <w:name w:val="footer"/>
    <w:basedOn w:val="a"/>
    <w:link w:val="ae"/>
    <w:uiPriority w:val="99"/>
    <w:unhideWhenUsed w:val="1"/>
    <w:rsid w:val="004C2E27"/>
    <w:pPr>
      <w:tabs>
        <w:tab w:val="center" w:pos="4677"/>
        <w:tab w:val="right" w:pos="9355"/>
      </w:tabs>
    </w:pPr>
  </w:style>
  <w:style w:type="character" w:styleId="ae" w:customStyle="1">
    <w:name w:val="Нижний колонтитул Знак"/>
    <w:basedOn w:val="a0"/>
    <w:link w:val="ad"/>
    <w:uiPriority w:val="99"/>
    <w:rsid w:val="004C2E27"/>
    <w:rPr>
      <w:rFonts w:ascii="Times New Roman" w:cs="Times New Roman" w:eastAsia="Times New Roman" w:hAnsi="Times New Roman"/>
      <w:lang w:val="ru-RU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0.0" w:type="dxa"/>
        <w:left w:w="0.0" w:type="dxa"/>
        <w:bottom w:w="0.0" w:type="dxa"/>
        <w:right w:w="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13.jpg"/><Relationship Id="rId22" Type="http://schemas.openxmlformats.org/officeDocument/2006/relationships/image" Target="media/image17.jpg"/><Relationship Id="rId21" Type="http://schemas.openxmlformats.org/officeDocument/2006/relationships/image" Target="media/image18.jpg"/><Relationship Id="rId24" Type="http://schemas.openxmlformats.org/officeDocument/2006/relationships/image" Target="media/image14.jpg"/><Relationship Id="rId23" Type="http://schemas.openxmlformats.org/officeDocument/2006/relationships/image" Target="media/image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jpg"/><Relationship Id="rId26" Type="http://schemas.openxmlformats.org/officeDocument/2006/relationships/image" Target="media/image19.png"/><Relationship Id="rId25" Type="http://schemas.openxmlformats.org/officeDocument/2006/relationships/image" Target="media/image9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5.jpg"/><Relationship Id="rId8" Type="http://schemas.openxmlformats.org/officeDocument/2006/relationships/image" Target="media/image4.jpg"/><Relationship Id="rId11" Type="http://schemas.openxmlformats.org/officeDocument/2006/relationships/image" Target="media/image1.jpg"/><Relationship Id="rId10" Type="http://schemas.openxmlformats.org/officeDocument/2006/relationships/image" Target="media/image15.jpg"/><Relationship Id="rId13" Type="http://schemas.openxmlformats.org/officeDocument/2006/relationships/image" Target="media/image7.jpg"/><Relationship Id="rId12" Type="http://schemas.openxmlformats.org/officeDocument/2006/relationships/image" Target="media/image6.jpg"/><Relationship Id="rId15" Type="http://schemas.openxmlformats.org/officeDocument/2006/relationships/image" Target="media/image12.jpg"/><Relationship Id="rId14" Type="http://schemas.openxmlformats.org/officeDocument/2006/relationships/image" Target="media/image16.jpg"/><Relationship Id="rId17" Type="http://schemas.openxmlformats.org/officeDocument/2006/relationships/image" Target="media/image20.png"/><Relationship Id="rId16" Type="http://schemas.openxmlformats.org/officeDocument/2006/relationships/image" Target="media/image3.jpg"/><Relationship Id="rId19" Type="http://schemas.openxmlformats.org/officeDocument/2006/relationships/image" Target="media/image11.jpg"/><Relationship Id="rId18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Z1SLVp3wT9ATiQaSVfgLYsim6eA==">AMUW2mWum5fO0R8sy9u270DJqqpDWmy3B/ar3pr0zm5gyzsf2NH9HYC+A3822gkbJbMn8A4YSB3iBRtSv8n7UoqpshC88Jc5D1DXVkdgPUMC1ZSeDg2RVqY=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2022-11-14T17:38:00Z</dcterms:created>
  <dc:creator>https://100balnik.ru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2021-11-18T00:00:00Z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2022-11-14T00:00:00Z</vt:filetime>
  </property>
</Properties>
</file>